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D98C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Министерство образования и науки Луганской Народной Республики</w:t>
      </w:r>
    </w:p>
    <w:p w14:paraId="66CAA86C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Государственное бюджетное образовательное учреждение</w:t>
      </w:r>
    </w:p>
    <w:p w14:paraId="07AC2BE7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среднего профессионального образования</w:t>
      </w:r>
    </w:p>
    <w:p w14:paraId="731CE946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Луганской Народной Республики</w:t>
      </w:r>
    </w:p>
    <w:p w14:paraId="372E10A6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«Кировский профессиональный колледж»</w:t>
      </w:r>
    </w:p>
    <w:p w14:paraId="7D4191A2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77CF22E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F63B223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EB5EA57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3EBEEBD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D32880E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69A27D2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2F69FF8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A63D087" w14:textId="77777777" w:rsidR="00BF2C81" w:rsidRPr="00BF2C81" w:rsidRDefault="00BF2C81" w:rsidP="00BF2C81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F2C81"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14:paraId="32437FF2" w14:textId="4CCD0FD0" w:rsidR="00BF2C81" w:rsidRPr="00BF2C81" w:rsidRDefault="00BF2C81" w:rsidP="00BF2C8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F2C81">
        <w:rPr>
          <w:b/>
          <w:sz w:val="28"/>
          <w:szCs w:val="28"/>
          <w:lang w:eastAsia="en-US"/>
        </w:rPr>
        <w:t>ОП 0</w:t>
      </w:r>
      <w:r>
        <w:rPr>
          <w:b/>
          <w:sz w:val="28"/>
          <w:szCs w:val="28"/>
          <w:lang w:eastAsia="en-US"/>
        </w:rPr>
        <w:t>1</w:t>
      </w:r>
      <w:r w:rsidRPr="00BF2C81">
        <w:rPr>
          <w:b/>
          <w:sz w:val="28"/>
          <w:szCs w:val="28"/>
          <w:lang w:eastAsia="en-US"/>
        </w:rPr>
        <w:t xml:space="preserve">. ОСНОВЫ </w:t>
      </w:r>
      <w:r>
        <w:rPr>
          <w:b/>
          <w:sz w:val="28"/>
          <w:szCs w:val="28"/>
          <w:lang w:eastAsia="en-US"/>
        </w:rPr>
        <w:t>ИНЖЕНЕРНОЙ ГРАФИКИ</w:t>
      </w:r>
    </w:p>
    <w:p w14:paraId="62902387" w14:textId="77777777" w:rsidR="00BF2C81" w:rsidRPr="00BF2C81" w:rsidRDefault="00BF2C81" w:rsidP="00BF2C81">
      <w:pPr>
        <w:spacing w:after="220" w:line="276" w:lineRule="auto"/>
        <w:jc w:val="center"/>
        <w:rPr>
          <w:sz w:val="28"/>
          <w:szCs w:val="28"/>
          <w:lang w:eastAsia="en-US"/>
        </w:rPr>
      </w:pPr>
      <w:r w:rsidRPr="00BF2C81">
        <w:rPr>
          <w:bCs/>
          <w:sz w:val="28"/>
          <w:szCs w:val="28"/>
          <w:lang w:eastAsia="en-US"/>
        </w:rPr>
        <w:t>основной профессиональной образовательной программы</w:t>
      </w:r>
      <w:r w:rsidRPr="00BF2C81">
        <w:rPr>
          <w:bCs/>
          <w:sz w:val="28"/>
          <w:szCs w:val="28"/>
          <w:lang w:eastAsia="en-US"/>
        </w:rPr>
        <w:br/>
        <w:t>среднего профессионального образования по профессии</w:t>
      </w:r>
    </w:p>
    <w:p w14:paraId="4EAFF039" w14:textId="77777777" w:rsidR="00BF2C81" w:rsidRPr="00BF2C81" w:rsidRDefault="00BF2C81" w:rsidP="00BF2C81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BF2C81">
        <w:rPr>
          <w:b/>
          <w:bCs/>
          <w:sz w:val="28"/>
          <w:szCs w:val="28"/>
          <w:lang w:eastAsia="en-US"/>
        </w:rPr>
        <w:t>15.01.05 Сварщик (ручной и частично механизированной сварки (наплавки)</w:t>
      </w:r>
      <w:proofErr w:type="gramEnd"/>
    </w:p>
    <w:p w14:paraId="4E9F900D" w14:textId="77777777" w:rsidR="00BF2C81" w:rsidRPr="00BF2C81" w:rsidRDefault="00BF2C81" w:rsidP="00BF2C81">
      <w:pPr>
        <w:spacing w:after="200" w:line="276" w:lineRule="auto"/>
        <w:rPr>
          <w:sz w:val="36"/>
          <w:szCs w:val="36"/>
          <w:lang w:eastAsia="en-US"/>
        </w:rPr>
      </w:pPr>
    </w:p>
    <w:p w14:paraId="5A66184A" w14:textId="77777777" w:rsidR="00BF2C81" w:rsidRPr="00BF2C81" w:rsidRDefault="00BF2C81" w:rsidP="00BF2C81">
      <w:pPr>
        <w:spacing w:after="200" w:line="276" w:lineRule="auto"/>
        <w:rPr>
          <w:sz w:val="36"/>
          <w:szCs w:val="36"/>
          <w:lang w:eastAsia="en-US"/>
        </w:rPr>
      </w:pPr>
    </w:p>
    <w:p w14:paraId="19BEB95C" w14:textId="77777777" w:rsidR="00BF2C81" w:rsidRPr="00BF2C81" w:rsidRDefault="00BF2C81" w:rsidP="00BF2C81">
      <w:pPr>
        <w:spacing w:after="200" w:line="276" w:lineRule="auto"/>
        <w:rPr>
          <w:sz w:val="36"/>
          <w:szCs w:val="36"/>
          <w:lang w:eastAsia="en-US"/>
        </w:rPr>
      </w:pPr>
    </w:p>
    <w:p w14:paraId="44D9B62B" w14:textId="77777777" w:rsidR="00BF2C81" w:rsidRPr="00BF2C81" w:rsidRDefault="00BF2C81" w:rsidP="00BF2C81">
      <w:pPr>
        <w:spacing w:after="200" w:line="276" w:lineRule="auto"/>
        <w:rPr>
          <w:sz w:val="36"/>
          <w:szCs w:val="36"/>
          <w:lang w:eastAsia="en-US"/>
        </w:rPr>
      </w:pPr>
    </w:p>
    <w:p w14:paraId="6F2E6EDA" w14:textId="77777777" w:rsidR="00BF2C81" w:rsidRPr="00BF2C81" w:rsidRDefault="00BF2C81" w:rsidP="00BF2C81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14:paraId="635F9C3A" w14:textId="77777777" w:rsidR="00BF2C81" w:rsidRPr="00BF2C81" w:rsidRDefault="00BF2C81" w:rsidP="00BF2C8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>2024 г.</w:t>
      </w:r>
    </w:p>
    <w:p w14:paraId="65F940CC" w14:textId="77777777" w:rsidR="00BF2C81" w:rsidRPr="00BF2C81" w:rsidRDefault="00BF2C81" w:rsidP="00BF2C81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2637C93F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bookmarkStart w:id="0" w:name="page15"/>
      <w:bookmarkEnd w:id="0"/>
      <w:r w:rsidRPr="00BF2C81">
        <w:rPr>
          <w:sz w:val="28"/>
          <w:szCs w:val="28"/>
          <w:lang w:eastAsia="en-US"/>
        </w:rPr>
        <w:lastRenderedPageBreak/>
        <w:t>Рассмотрено и согласовано методической (цикловой) комиссией</w:t>
      </w:r>
    </w:p>
    <w:p w14:paraId="45304862" w14:textId="1F05AAFA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E8F1B" wp14:editId="23B2D798">
                <wp:simplePos x="0" y="0"/>
                <wp:positionH relativeFrom="column">
                  <wp:posOffset>61595</wp:posOffset>
                </wp:positionH>
                <wp:positionV relativeFrom="paragraph">
                  <wp:posOffset>70485</wp:posOffset>
                </wp:positionV>
                <wp:extent cx="6477000" cy="9525"/>
                <wp:effectExtent l="8255" t="9525" r="1079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85pt;margin-top:5.55pt;width:510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"/>
            </w:pict>
          </mc:Fallback>
        </mc:AlternateContent>
      </w:r>
    </w:p>
    <w:p w14:paraId="6855B0EA" w14:textId="77777777" w:rsidR="00BF2C81" w:rsidRPr="00BF2C81" w:rsidRDefault="00BF2C81" w:rsidP="00BF2C81">
      <w:pPr>
        <w:spacing w:after="200" w:line="276" w:lineRule="auto"/>
        <w:jc w:val="center"/>
        <w:rPr>
          <w:i/>
          <w:iCs/>
          <w:sz w:val="28"/>
          <w:szCs w:val="28"/>
          <w:lang w:eastAsia="en-US"/>
        </w:rPr>
      </w:pPr>
      <w:r w:rsidRPr="00BF2C81">
        <w:rPr>
          <w:i/>
          <w:iCs/>
          <w:sz w:val="28"/>
          <w:szCs w:val="28"/>
          <w:lang w:eastAsia="en-US"/>
        </w:rPr>
        <w:t>(наименование комиссии)</w:t>
      </w:r>
    </w:p>
    <w:p w14:paraId="3A70EEA1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 xml:space="preserve">Протокол №___  от «___» ____________ </w:t>
      </w:r>
      <w:r w:rsidRPr="00BF2C81">
        <w:rPr>
          <w:sz w:val="28"/>
          <w:szCs w:val="28"/>
          <w:lang w:eastAsia="en-US"/>
        </w:rPr>
        <w:tab/>
        <w:t>20___ г.</w:t>
      </w:r>
    </w:p>
    <w:p w14:paraId="197F665D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proofErr w:type="gramStart"/>
      <w:r w:rsidRPr="00BF2C81">
        <w:rPr>
          <w:sz w:val="28"/>
          <w:szCs w:val="28"/>
          <w:lang w:eastAsia="en-US"/>
        </w:rPr>
        <w:t>Разработана</w:t>
      </w:r>
      <w:proofErr w:type="gramEnd"/>
      <w:r w:rsidRPr="00BF2C81">
        <w:rPr>
          <w:sz w:val="28"/>
          <w:szCs w:val="28"/>
          <w:lang w:eastAsia="en-US"/>
        </w:rPr>
        <w:t xml:space="preserve"> на основе Государственного образовательного стандарта среднего профессионального образования Луганской Народной Республики по профессии или специальности среднего профессионального образования____________________________________________________ </w:t>
      </w:r>
    </w:p>
    <w:p w14:paraId="4786C963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>рабочей программы ………………………………………………………………</w:t>
      </w:r>
    </w:p>
    <w:p w14:paraId="18E8BF5F" w14:textId="77777777" w:rsidR="00BF2C81" w:rsidRPr="00BF2C81" w:rsidRDefault="00BF2C81" w:rsidP="00BF2C8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BF2C81">
        <w:rPr>
          <w:i/>
          <w:iCs/>
          <w:sz w:val="28"/>
          <w:szCs w:val="28"/>
          <w:lang w:eastAsia="en-US"/>
        </w:rPr>
        <w:t>(наименование профессии/ специальности, название примерной программы)</w:t>
      </w:r>
    </w:p>
    <w:p w14:paraId="34026246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 xml:space="preserve">       Председатель методической (цикловой) комиссии</w:t>
      </w:r>
    </w:p>
    <w:p w14:paraId="5A80EB33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ab/>
      </w:r>
      <w:r w:rsidRPr="00BF2C81">
        <w:rPr>
          <w:sz w:val="28"/>
          <w:szCs w:val="28"/>
          <w:lang w:eastAsia="en-US"/>
        </w:rPr>
        <w:tab/>
        <w:t xml:space="preserve">                                                 ______________    ________________</w:t>
      </w:r>
    </w:p>
    <w:p w14:paraId="1ECBE037" w14:textId="77777777" w:rsidR="00BF2C81" w:rsidRPr="00BF2C81" w:rsidRDefault="00BF2C81" w:rsidP="00BF2C8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 xml:space="preserve">                                                               (подпись Ф.И.О.)</w:t>
      </w:r>
    </w:p>
    <w:p w14:paraId="0E656BE9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>Заместитель директора по учебно-производственной работе</w:t>
      </w:r>
    </w:p>
    <w:p w14:paraId="63E97986" w14:textId="77777777" w:rsidR="00BF2C81" w:rsidRPr="00BF2C81" w:rsidRDefault="00BF2C81" w:rsidP="00BF2C81">
      <w:pPr>
        <w:spacing w:after="200" w:line="276" w:lineRule="auto"/>
        <w:rPr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ab/>
      </w:r>
      <w:r w:rsidRPr="00BF2C81">
        <w:rPr>
          <w:sz w:val="28"/>
          <w:szCs w:val="28"/>
          <w:lang w:eastAsia="en-US"/>
        </w:rPr>
        <w:tab/>
      </w:r>
      <w:r w:rsidRPr="00BF2C81">
        <w:rPr>
          <w:sz w:val="28"/>
          <w:szCs w:val="28"/>
          <w:lang w:eastAsia="en-US"/>
        </w:rPr>
        <w:tab/>
        <w:t xml:space="preserve">                                       ______________    ________________</w:t>
      </w:r>
    </w:p>
    <w:p w14:paraId="0EE7E625" w14:textId="77777777" w:rsidR="00BF2C81" w:rsidRPr="00BF2C81" w:rsidRDefault="00BF2C81" w:rsidP="00BF2C81">
      <w:pPr>
        <w:spacing w:after="200" w:line="276" w:lineRule="auto"/>
        <w:rPr>
          <w:i/>
          <w:iCs/>
          <w:sz w:val="28"/>
          <w:szCs w:val="28"/>
          <w:lang w:eastAsia="en-US"/>
        </w:rPr>
      </w:pPr>
      <w:r w:rsidRPr="00BF2C81">
        <w:rPr>
          <w:sz w:val="28"/>
          <w:szCs w:val="28"/>
          <w:lang w:eastAsia="en-US"/>
        </w:rPr>
        <w:t xml:space="preserve">                                                               (подпись Ф.И.О.)</w:t>
      </w:r>
    </w:p>
    <w:p w14:paraId="7174D276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Составители:</w:t>
      </w:r>
    </w:p>
    <w:p w14:paraId="29BADB79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14:paraId="00828C4C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14:paraId="2B4D0332" w14:textId="77777777" w:rsidR="00BF2C81" w:rsidRPr="00BF2C81" w:rsidRDefault="00BF2C81" w:rsidP="00BF2C81">
      <w:pPr>
        <w:spacing w:after="200" w:line="276" w:lineRule="auto"/>
        <w:rPr>
          <w:i/>
          <w:iCs/>
          <w:sz w:val="28"/>
          <w:szCs w:val="28"/>
          <w:lang w:eastAsia="en-US"/>
        </w:rPr>
      </w:pPr>
      <w:proofErr w:type="gramStart"/>
      <w:r w:rsidRPr="00BF2C81">
        <w:rPr>
          <w:i/>
          <w:iCs/>
          <w:sz w:val="28"/>
          <w:szCs w:val="28"/>
          <w:lang w:eastAsia="en-US"/>
        </w:rPr>
        <w:t>(Ф.И.О., должность, наименование образовательной организации (учреждения)</w:t>
      </w:r>
      <w:proofErr w:type="gramEnd"/>
    </w:p>
    <w:p w14:paraId="448068DC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Рабочая программа рассмотрена и согласована на 20__ / 20__ учебный год</w:t>
      </w:r>
    </w:p>
    <w:p w14:paraId="0D43A125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Протокол №_____ заседания МК от «____» ________________20___г.</w:t>
      </w:r>
      <w:r w:rsidRPr="00BF2C81">
        <w:rPr>
          <w:rFonts w:eastAsia="Calibri"/>
          <w:sz w:val="28"/>
          <w:szCs w:val="28"/>
          <w:lang w:eastAsia="en-US"/>
        </w:rPr>
        <w:tab/>
      </w:r>
    </w:p>
    <w:p w14:paraId="7689C2BC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Председатель МК ____________________________________</w:t>
      </w:r>
    </w:p>
    <w:p w14:paraId="1E008C47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Рабочая программа рассмотрена и согласована на 20__ / 20__ учебный год</w:t>
      </w:r>
    </w:p>
    <w:p w14:paraId="16123B84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Протокол №_____ заседания МК от «____» ________________20___г.</w:t>
      </w:r>
      <w:r w:rsidRPr="00BF2C81">
        <w:rPr>
          <w:rFonts w:eastAsia="Calibri"/>
          <w:sz w:val="28"/>
          <w:szCs w:val="28"/>
          <w:lang w:eastAsia="en-US"/>
        </w:rPr>
        <w:tab/>
      </w:r>
    </w:p>
    <w:p w14:paraId="5481E183" w14:textId="77777777" w:rsidR="00BF2C81" w:rsidRPr="00BF2C81" w:rsidRDefault="00BF2C81" w:rsidP="00BF2C8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C81">
        <w:rPr>
          <w:rFonts w:eastAsia="Calibri"/>
          <w:sz w:val="28"/>
          <w:szCs w:val="28"/>
          <w:lang w:eastAsia="en-US"/>
        </w:rPr>
        <w:t>Председатель МК ____________________________________</w:t>
      </w:r>
    </w:p>
    <w:p w14:paraId="4514B67F" w14:textId="77777777" w:rsidR="00995E2A" w:rsidRPr="003A5E53" w:rsidRDefault="006B33B1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3A5E53">
        <w:rPr>
          <w:b/>
          <w:bCs/>
          <w:sz w:val="28"/>
          <w:szCs w:val="28"/>
        </w:rPr>
        <w:lastRenderedPageBreak/>
        <w:t>СОДЕРЖАНИЕ</w:t>
      </w:r>
    </w:p>
    <w:p w14:paraId="46A9F350" w14:textId="77777777" w:rsidR="00DD2BFD" w:rsidRPr="003A5E53" w:rsidRDefault="00DD2BFD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0"/>
        <w:gridCol w:w="1023"/>
      </w:tblGrid>
      <w:tr w:rsidR="00910525" w:rsidRPr="005C7F3B" w14:paraId="0E2319F0" w14:textId="77777777" w:rsidTr="00E14DE3">
        <w:trPr>
          <w:trHeight w:val="1297"/>
        </w:trPr>
        <w:tc>
          <w:tcPr>
            <w:tcW w:w="8140" w:type="dxa"/>
          </w:tcPr>
          <w:p w14:paraId="551E7766" w14:textId="77777777" w:rsidR="00386983" w:rsidRDefault="00386983" w:rsidP="005C7F3B">
            <w:pPr>
              <w:pStyle w:val="a3"/>
              <w:keepNext/>
              <w:keepLines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ТИТУЛЬНЫЙ ЛИСТ </w:t>
            </w:r>
          </w:p>
          <w:p w14:paraId="0CD764DE" w14:textId="3E453FD6" w:rsidR="00386983" w:rsidRPr="00386983" w:rsidRDefault="00386983" w:rsidP="00386983">
            <w:pPr>
              <w:pStyle w:val="a3"/>
              <w:keepNext/>
              <w:keepLines/>
              <w:widowControl w:val="0"/>
              <w:autoSpaceDE w:val="0"/>
              <w:autoSpaceDN w:val="0"/>
              <w:adjustRightInd w:val="0"/>
              <w:spacing w:before="240" w:after="120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279938" w14:textId="001B6E8A" w:rsidR="00910525" w:rsidRPr="005C7F3B" w:rsidRDefault="00910525" w:rsidP="005C7F3B">
            <w:pPr>
              <w:pStyle w:val="a3"/>
              <w:keepNext/>
              <w:keepLines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C7F3B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общая характеристика</w:t>
            </w:r>
            <w:r w:rsidRPr="005C7F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C7F3B">
              <w:rPr>
                <w:rFonts w:ascii="Times New Roman" w:hAnsi="Times New Roman"/>
                <w:b/>
                <w:sz w:val="28"/>
                <w:szCs w:val="28"/>
              </w:rPr>
              <w:t>РАБОЧЕЙ</w:t>
            </w:r>
            <w:proofErr w:type="gramEnd"/>
            <w:r w:rsidRPr="005C7F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32DBDE7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C7F3B">
              <w:rPr>
                <w:b/>
                <w:sz w:val="28"/>
                <w:szCs w:val="28"/>
              </w:rPr>
              <w:t xml:space="preserve">    ПРОГРАММЫ УЧЕБНОЙ ДИСЦИПЛИНЫ</w:t>
            </w:r>
          </w:p>
        </w:tc>
        <w:tc>
          <w:tcPr>
            <w:tcW w:w="1023" w:type="dxa"/>
          </w:tcPr>
          <w:p w14:paraId="2D7E7350" w14:textId="77777777" w:rsidR="00386983" w:rsidRDefault="00386983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4CDB2879" w14:textId="527D56F9" w:rsidR="00910525" w:rsidRPr="005C7F3B" w:rsidRDefault="00386983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</w:p>
          <w:p w14:paraId="01AECE83" w14:textId="77777777" w:rsidR="00386983" w:rsidRDefault="00386983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2A351BEF" w14:textId="77777777" w:rsidR="00386983" w:rsidRDefault="00386983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0EAC96D5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C7F3B"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910525" w:rsidRPr="005C7F3B" w14:paraId="7717771B" w14:textId="77777777" w:rsidTr="00E14DE3">
        <w:trPr>
          <w:trHeight w:val="1136"/>
        </w:trPr>
        <w:tc>
          <w:tcPr>
            <w:tcW w:w="8140" w:type="dxa"/>
          </w:tcPr>
          <w:p w14:paraId="1748AC1F" w14:textId="0622DE05" w:rsidR="00910525" w:rsidRPr="005C7F3B" w:rsidRDefault="00910525" w:rsidP="005C7F3B">
            <w:pPr>
              <w:pStyle w:val="a3"/>
              <w:keepNext/>
              <w:keepLines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C7F3B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</w:t>
            </w:r>
          </w:p>
          <w:p w14:paraId="59FFEAD7" w14:textId="3FB8554F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C7F3B">
              <w:rPr>
                <w:b/>
                <w:sz w:val="28"/>
                <w:szCs w:val="28"/>
              </w:rPr>
              <w:t xml:space="preserve">    ДИСЦИПЛИНЫ</w:t>
            </w:r>
          </w:p>
        </w:tc>
        <w:tc>
          <w:tcPr>
            <w:tcW w:w="1023" w:type="dxa"/>
          </w:tcPr>
          <w:p w14:paraId="49E1222E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14:paraId="5CE92403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C7F3B">
              <w:rPr>
                <w:b/>
                <w:caps/>
                <w:sz w:val="28"/>
                <w:szCs w:val="28"/>
              </w:rPr>
              <w:t>6</w:t>
            </w:r>
          </w:p>
        </w:tc>
      </w:tr>
      <w:tr w:rsidR="00910525" w:rsidRPr="005C7F3B" w14:paraId="55C9760D" w14:textId="77777777" w:rsidTr="00E14DE3">
        <w:trPr>
          <w:trHeight w:val="816"/>
        </w:trPr>
        <w:tc>
          <w:tcPr>
            <w:tcW w:w="8140" w:type="dxa"/>
          </w:tcPr>
          <w:p w14:paraId="49C88C02" w14:textId="57FEB167" w:rsidR="00910525" w:rsidRPr="005C7F3B" w:rsidRDefault="00910525" w:rsidP="005C7F3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</w:pPr>
            <w:r w:rsidRPr="005C7F3B">
              <w:rPr>
                <w:rFonts w:ascii="Times New Roman" w:hAnsi="Times New Roman"/>
                <w:b/>
                <w:sz w:val="28"/>
                <w:szCs w:val="28"/>
              </w:rPr>
              <w:t>УСЛОВИЯ РЕАЛИЗАЦИИ РАБОЧЕЙ        ПРОГРАММЫ УЧЕБНОЙ ДИСЦИПЛИНЫ</w:t>
            </w:r>
          </w:p>
        </w:tc>
        <w:tc>
          <w:tcPr>
            <w:tcW w:w="1023" w:type="dxa"/>
          </w:tcPr>
          <w:p w14:paraId="2DB00C02" w14:textId="15A0B5D4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C7F3B">
              <w:rPr>
                <w:b/>
                <w:caps/>
                <w:sz w:val="28"/>
                <w:szCs w:val="28"/>
              </w:rPr>
              <w:t>10</w:t>
            </w:r>
          </w:p>
        </w:tc>
      </w:tr>
      <w:tr w:rsidR="00910525" w:rsidRPr="005C7F3B" w14:paraId="1D08D425" w14:textId="77777777" w:rsidTr="00E14DE3">
        <w:trPr>
          <w:trHeight w:val="1776"/>
        </w:trPr>
        <w:tc>
          <w:tcPr>
            <w:tcW w:w="8140" w:type="dxa"/>
          </w:tcPr>
          <w:p w14:paraId="33D8BE92" w14:textId="5A64AD48" w:rsidR="00910525" w:rsidRPr="005C7F3B" w:rsidRDefault="00910525" w:rsidP="005C7F3B">
            <w:pPr>
              <w:pStyle w:val="a3"/>
              <w:keepNext/>
              <w:keepLines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C7F3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И ОЦЕНКА РЕЗУЛЬТАТОВ </w:t>
            </w:r>
          </w:p>
          <w:p w14:paraId="1D13BF75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C7F3B">
              <w:rPr>
                <w:b/>
                <w:sz w:val="28"/>
                <w:szCs w:val="28"/>
              </w:rPr>
              <w:t xml:space="preserve">    ОСВОЕНИЯ УЧЕБНОЙ ДИСЦИПЛИНЫ</w:t>
            </w:r>
          </w:p>
        </w:tc>
        <w:tc>
          <w:tcPr>
            <w:tcW w:w="1023" w:type="dxa"/>
          </w:tcPr>
          <w:p w14:paraId="19A4ABDF" w14:textId="77777777" w:rsidR="00910525" w:rsidRPr="005C7F3B" w:rsidRDefault="00910525" w:rsidP="004A6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14:paraId="5D623E9C" w14:textId="0AF45C4C" w:rsidR="00910525" w:rsidRPr="005C7F3B" w:rsidRDefault="00910525" w:rsidP="00E14D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5C7F3B">
              <w:rPr>
                <w:b/>
                <w:caps/>
                <w:sz w:val="28"/>
                <w:szCs w:val="28"/>
                <w:lang w:val="en-US"/>
              </w:rPr>
              <w:t>1</w:t>
            </w:r>
            <w:r w:rsidR="00E14DE3">
              <w:rPr>
                <w:b/>
                <w:caps/>
                <w:sz w:val="28"/>
                <w:szCs w:val="28"/>
              </w:rPr>
              <w:t>2</w:t>
            </w:r>
          </w:p>
        </w:tc>
      </w:tr>
    </w:tbl>
    <w:p w14:paraId="76BF5160" w14:textId="77777777" w:rsidR="00DD2BFD" w:rsidRPr="003A5E53" w:rsidRDefault="00DD2BFD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4A1CA16" w14:textId="77777777" w:rsidR="00DD2BFD" w:rsidRPr="003A5E53" w:rsidRDefault="00DD2BFD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6DD26B5B" w14:textId="46DD0A6E" w:rsidR="002B0577" w:rsidRPr="00386983" w:rsidRDefault="00995E2A" w:rsidP="00386983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b/>
          <w:sz w:val="28"/>
          <w:szCs w:val="28"/>
        </w:rPr>
      </w:pPr>
      <w:r w:rsidRPr="00386983">
        <w:rPr>
          <w:b/>
          <w:caps/>
          <w:sz w:val="28"/>
          <w:szCs w:val="28"/>
          <w:u w:val="single"/>
        </w:rPr>
        <w:br w:type="page"/>
      </w:r>
      <w:r w:rsidR="00386983" w:rsidRPr="00386983">
        <w:rPr>
          <w:rFonts w:ascii="Times New Roman" w:hAnsi="Times New Roman"/>
          <w:b/>
          <w:caps/>
          <w:sz w:val="28"/>
          <w:szCs w:val="28"/>
        </w:rPr>
        <w:lastRenderedPageBreak/>
        <w:t>2.</w:t>
      </w:r>
      <w:r w:rsidR="00386983">
        <w:rPr>
          <w:b/>
          <w:caps/>
          <w:sz w:val="28"/>
          <w:szCs w:val="28"/>
          <w:u w:val="single"/>
        </w:rPr>
        <w:t xml:space="preserve"> </w:t>
      </w:r>
      <w:r w:rsidR="0019758F" w:rsidRPr="00386983">
        <w:rPr>
          <w:rFonts w:ascii="Times New Roman" w:hAnsi="Times New Roman"/>
          <w:b/>
          <w:bCs/>
          <w:caps/>
          <w:sz w:val="28"/>
          <w:szCs w:val="28"/>
        </w:rPr>
        <w:t>общая характеристика</w:t>
      </w:r>
      <w:r w:rsidR="00DD2BFD" w:rsidRPr="00386983">
        <w:rPr>
          <w:rFonts w:ascii="Times New Roman" w:hAnsi="Times New Roman"/>
          <w:b/>
          <w:caps/>
          <w:sz w:val="28"/>
          <w:szCs w:val="28"/>
        </w:rPr>
        <w:t xml:space="preserve"> рабочей ПРОГРАММЫ УЧЕБНОЙ ДИСЦИПЛИНЫ «Основы инженерной графики»</w:t>
      </w:r>
    </w:p>
    <w:p w14:paraId="3C6D7932" w14:textId="77777777" w:rsidR="00BC049B" w:rsidRPr="00F35212" w:rsidRDefault="00BC049B" w:rsidP="004A6138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hAnsi="Times New Roman"/>
          <w:b/>
          <w:sz w:val="28"/>
          <w:szCs w:val="28"/>
        </w:rPr>
      </w:pPr>
    </w:p>
    <w:p w14:paraId="047E038E" w14:textId="1BEF8088" w:rsidR="008C04B4" w:rsidRPr="008C04B4" w:rsidRDefault="00386983" w:rsidP="00B0772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C04B4" w:rsidRPr="008C04B4">
        <w:rPr>
          <w:rFonts w:ascii="Times New Roman" w:hAnsi="Times New Roman"/>
          <w:b/>
          <w:bCs/>
          <w:sz w:val="28"/>
          <w:szCs w:val="28"/>
        </w:rPr>
        <w:t>.1.</w:t>
      </w:r>
      <w:r w:rsidR="008C04B4" w:rsidRPr="008C04B4">
        <w:rPr>
          <w:rFonts w:ascii="Times New Roman" w:hAnsi="Times New Roman"/>
          <w:sz w:val="28"/>
          <w:szCs w:val="28"/>
        </w:rPr>
        <w:t xml:space="preserve"> </w:t>
      </w:r>
      <w:r w:rsidR="008C04B4" w:rsidRPr="008C04B4">
        <w:rPr>
          <w:rFonts w:ascii="Times New Roman" w:hAnsi="Times New Roman"/>
          <w:b/>
          <w:sz w:val="28"/>
          <w:szCs w:val="28"/>
        </w:rPr>
        <w:t>Место учебной дисциплины в структуре образовательной программы</w:t>
      </w:r>
      <w:r w:rsidR="008C04B4" w:rsidRPr="008C04B4">
        <w:rPr>
          <w:rFonts w:ascii="Times New Roman" w:hAnsi="Times New Roman"/>
          <w:sz w:val="28"/>
          <w:szCs w:val="28"/>
        </w:rPr>
        <w:t xml:space="preserve">: </w:t>
      </w:r>
    </w:p>
    <w:p w14:paraId="4E43BC50" w14:textId="5848A566" w:rsidR="008C04B4" w:rsidRPr="008C04B4" w:rsidRDefault="008C04B4" w:rsidP="00B0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04B4">
        <w:rPr>
          <w:sz w:val="28"/>
          <w:szCs w:val="28"/>
        </w:rPr>
        <w:t xml:space="preserve">Учебная дисциплина </w:t>
      </w:r>
      <w:r w:rsidRPr="008C04B4">
        <w:rPr>
          <w:bCs/>
          <w:sz w:val="28"/>
          <w:szCs w:val="28"/>
        </w:rPr>
        <w:t xml:space="preserve">ОП01 </w:t>
      </w:r>
      <w:r>
        <w:rPr>
          <w:bCs/>
          <w:sz w:val="28"/>
          <w:szCs w:val="28"/>
        </w:rPr>
        <w:t>«</w:t>
      </w:r>
      <w:r w:rsidRPr="008C04B4">
        <w:rPr>
          <w:bCs/>
          <w:sz w:val="28"/>
          <w:szCs w:val="28"/>
        </w:rPr>
        <w:t>Основы инженерной графики</w:t>
      </w:r>
      <w:r w:rsidRPr="008C04B4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="00910525">
        <w:rPr>
          <w:sz w:val="28"/>
          <w:szCs w:val="28"/>
        </w:rPr>
        <w:t xml:space="preserve">входит в общепрофессиональный </w:t>
      </w:r>
      <w:r w:rsidRPr="008C04B4">
        <w:rPr>
          <w:sz w:val="28"/>
          <w:szCs w:val="28"/>
        </w:rPr>
        <w:t xml:space="preserve">цикл образовательной программы (ОП) </w:t>
      </w:r>
      <w:r>
        <w:rPr>
          <w:bCs/>
          <w:sz w:val="28"/>
          <w:szCs w:val="28"/>
        </w:rPr>
        <w:t xml:space="preserve">и </w:t>
      </w:r>
      <w:r w:rsidRPr="00F61EEE">
        <w:rPr>
          <w:sz w:val="28"/>
          <w:szCs w:val="28"/>
        </w:rPr>
        <w:t xml:space="preserve">является частью основной образовательной программы в соответствии с ФГОС СПО </w:t>
      </w:r>
      <w:r w:rsidRPr="00F61EEE">
        <w:rPr>
          <w:color w:val="000000"/>
          <w:sz w:val="28"/>
          <w:szCs w:val="28"/>
          <w:shd w:val="clear" w:color="auto" w:fill="FFFFFF"/>
        </w:rPr>
        <w:t>15.01.05 Сварщик (ручной и частично механизированной сварки (наплавки)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C04B4">
        <w:rPr>
          <w:sz w:val="28"/>
          <w:szCs w:val="28"/>
        </w:rPr>
        <w:t xml:space="preserve">     Особое значение дисциплина имеет при формировании и развитии ОК: ОК   01, 02, 07, 09, 10.</w:t>
      </w:r>
    </w:p>
    <w:p w14:paraId="179C1737" w14:textId="22571583" w:rsidR="008C04B4" w:rsidRPr="008C04B4" w:rsidRDefault="00386983" w:rsidP="00C2660A">
      <w:pPr>
        <w:pStyle w:val="ae"/>
        <w:spacing w:before="1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8C04B4" w:rsidRPr="008C04B4">
        <w:rPr>
          <w:b/>
          <w:sz w:val="28"/>
          <w:szCs w:val="28"/>
        </w:rPr>
        <w:t>.2. Цель и планируемые результаты освоения дисциплины:</w:t>
      </w:r>
    </w:p>
    <w:p w14:paraId="5A335DC3" w14:textId="65D48D85" w:rsidR="008C04B4" w:rsidRPr="008C04B4" w:rsidRDefault="008C04B4" w:rsidP="00C2660A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4B4">
        <w:rPr>
          <w:sz w:val="28"/>
          <w:szCs w:val="28"/>
        </w:rPr>
        <w:t>В рамках программы учебной дисциплины обучающимися осваиваются умения и знания, в результате реализации рабочей программы воспитания достигаются личностные результаты (ЛР).</w:t>
      </w:r>
    </w:p>
    <w:p w14:paraId="5A7497C9" w14:textId="7D40B18D" w:rsidR="002B0577" w:rsidRPr="002E2EF0" w:rsidRDefault="002E2EF0" w:rsidP="00C26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B0577" w:rsidRPr="002E2EF0">
        <w:rPr>
          <w:sz w:val="28"/>
          <w:szCs w:val="28"/>
        </w:rPr>
        <w:t>В результате освоения дисциплины обучающийся должен уметь:</w:t>
      </w:r>
    </w:p>
    <w:p w14:paraId="45EFE3E5" w14:textId="77777777" w:rsidR="002B0577" w:rsidRPr="00F35212" w:rsidRDefault="002B0577" w:rsidP="00C2660A">
      <w:pPr>
        <w:jc w:val="both"/>
        <w:rPr>
          <w:sz w:val="28"/>
          <w:szCs w:val="28"/>
        </w:rPr>
      </w:pPr>
      <w:r w:rsidRPr="00F35212">
        <w:rPr>
          <w:sz w:val="28"/>
          <w:szCs w:val="28"/>
        </w:rPr>
        <w:t>- читать чертежи средней сложности и сложных конструкций, изделий, узлов и деталей;</w:t>
      </w:r>
    </w:p>
    <w:p w14:paraId="1F06ABEC" w14:textId="77777777" w:rsidR="002B0577" w:rsidRPr="00F35212" w:rsidRDefault="002B0577" w:rsidP="00C2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5212">
        <w:rPr>
          <w:sz w:val="28"/>
          <w:szCs w:val="28"/>
        </w:rPr>
        <w:t>- пользоваться конструкторской документацией для выполнения трудовых функций.</w:t>
      </w:r>
    </w:p>
    <w:p w14:paraId="5DFE4D81" w14:textId="77777777" w:rsidR="002B0577" w:rsidRPr="00F35212" w:rsidRDefault="002B0577" w:rsidP="00C2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35212">
        <w:rPr>
          <w:sz w:val="28"/>
          <w:szCs w:val="28"/>
        </w:rPr>
        <w:t>В результате освоения дисциплины обучающийся должен знать:</w:t>
      </w:r>
    </w:p>
    <w:p w14:paraId="7FF046B8" w14:textId="21DE9C5C" w:rsidR="002B0577" w:rsidRPr="00F35212" w:rsidRDefault="002E2EF0" w:rsidP="00C2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577" w:rsidRPr="00F35212">
        <w:rPr>
          <w:sz w:val="28"/>
          <w:szCs w:val="28"/>
        </w:rPr>
        <w:t>основные правила чтения конструкторской документации;</w:t>
      </w:r>
    </w:p>
    <w:p w14:paraId="3FD60086" w14:textId="77777777" w:rsidR="002B0577" w:rsidRPr="00F35212" w:rsidRDefault="002B0577" w:rsidP="00C2660A">
      <w:pPr>
        <w:jc w:val="both"/>
        <w:rPr>
          <w:sz w:val="28"/>
          <w:szCs w:val="28"/>
        </w:rPr>
      </w:pPr>
      <w:r w:rsidRPr="00F35212">
        <w:rPr>
          <w:sz w:val="28"/>
          <w:szCs w:val="28"/>
        </w:rPr>
        <w:t>- общие сведения о сборочных чертежах;</w:t>
      </w:r>
    </w:p>
    <w:p w14:paraId="0FDEDBF1" w14:textId="77777777" w:rsidR="002B0577" w:rsidRPr="00F35212" w:rsidRDefault="002B0577" w:rsidP="00C2660A">
      <w:pPr>
        <w:jc w:val="both"/>
        <w:rPr>
          <w:sz w:val="28"/>
          <w:szCs w:val="28"/>
        </w:rPr>
      </w:pPr>
      <w:r w:rsidRPr="00F35212">
        <w:rPr>
          <w:sz w:val="28"/>
          <w:szCs w:val="28"/>
        </w:rPr>
        <w:t>- основы машиностроительного черчения;</w:t>
      </w:r>
    </w:p>
    <w:p w14:paraId="73A8560F" w14:textId="77777777" w:rsidR="002B0577" w:rsidRPr="00F35212" w:rsidRDefault="002B0577" w:rsidP="00C2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5212">
        <w:rPr>
          <w:sz w:val="28"/>
          <w:szCs w:val="28"/>
        </w:rPr>
        <w:t>- требование единой системы конструкторской документации (ЕСКД)</w:t>
      </w:r>
    </w:p>
    <w:p w14:paraId="1BFA6F6B" w14:textId="77777777" w:rsidR="003A5E53" w:rsidRPr="00F35212" w:rsidRDefault="003A5E53" w:rsidP="00B07729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14:paraId="7EA09709" w14:textId="0DE892F5" w:rsidR="008C04B4" w:rsidRPr="00904536" w:rsidRDefault="008C04B4" w:rsidP="00B0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97317614"/>
      <w:r w:rsidRPr="00904536">
        <w:rPr>
          <w:b/>
          <w:sz w:val="28"/>
          <w:szCs w:val="28"/>
        </w:rPr>
        <w:t>Освоение дисциплины направлено на развитие общих компетенций:</w:t>
      </w:r>
    </w:p>
    <w:p w14:paraId="2E5A8929" w14:textId="77777777" w:rsidR="008C04B4" w:rsidRPr="00F61EEE" w:rsidRDefault="008C04B4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8123"/>
      </w:tblGrid>
      <w:tr w:rsidR="006E259D" w:rsidRPr="00F35212" w14:paraId="08AF8D23" w14:textId="77777777" w:rsidTr="008C04B4">
        <w:tc>
          <w:tcPr>
            <w:tcW w:w="1222" w:type="dxa"/>
          </w:tcPr>
          <w:bookmarkEnd w:id="1"/>
          <w:p w14:paraId="669EC8A3" w14:textId="77777777" w:rsidR="006E259D" w:rsidRPr="008C04B4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C04B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123" w:type="dxa"/>
          </w:tcPr>
          <w:p w14:paraId="74840B39" w14:textId="77777777" w:rsidR="006E259D" w:rsidRPr="008C04B4" w:rsidRDefault="006E259D" w:rsidP="004A6138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C04B4">
              <w:rPr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6E259D" w:rsidRPr="00F35212" w14:paraId="26C241A7" w14:textId="77777777" w:rsidTr="008C04B4">
        <w:tc>
          <w:tcPr>
            <w:tcW w:w="1222" w:type="dxa"/>
          </w:tcPr>
          <w:p w14:paraId="51C61BE8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ОК</w:t>
            </w:r>
            <w:r w:rsidRPr="00F35212"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8123" w:type="dxa"/>
          </w:tcPr>
          <w:p w14:paraId="382962DB" w14:textId="77777777" w:rsidR="006E259D" w:rsidRPr="00F35212" w:rsidRDefault="006E259D" w:rsidP="004A6138">
            <w:pPr>
              <w:shd w:val="clear" w:color="auto" w:fill="FFFFFF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E259D" w:rsidRPr="00F35212" w14:paraId="345A9C74" w14:textId="77777777" w:rsidTr="008C04B4">
        <w:tc>
          <w:tcPr>
            <w:tcW w:w="1222" w:type="dxa"/>
          </w:tcPr>
          <w:p w14:paraId="055D7232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ОК</w:t>
            </w:r>
            <w:r w:rsidRPr="00F35212">
              <w:rPr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8123" w:type="dxa"/>
          </w:tcPr>
          <w:p w14:paraId="6CF2A96D" w14:textId="77777777" w:rsidR="006E259D" w:rsidRPr="00F35212" w:rsidRDefault="006E259D" w:rsidP="004A6138">
            <w:pPr>
              <w:shd w:val="clear" w:color="auto" w:fill="FFFFFF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E259D" w:rsidRPr="00F35212" w14:paraId="75ABFB43" w14:textId="77777777" w:rsidTr="008C04B4">
        <w:tc>
          <w:tcPr>
            <w:tcW w:w="1222" w:type="dxa"/>
          </w:tcPr>
          <w:p w14:paraId="1330F0AD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ОК</w:t>
            </w:r>
            <w:r w:rsidRPr="00F35212"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123" w:type="dxa"/>
          </w:tcPr>
          <w:p w14:paraId="578DCADA" w14:textId="77777777" w:rsidR="006E259D" w:rsidRPr="00F35212" w:rsidRDefault="006E259D" w:rsidP="004A6138">
            <w:pPr>
              <w:shd w:val="clear" w:color="auto" w:fill="FFFFFF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  <w:tr w:rsidR="008C04B4" w:rsidRPr="00F35212" w14:paraId="6EF3B005" w14:textId="77777777" w:rsidTr="005A7D99">
        <w:tc>
          <w:tcPr>
            <w:tcW w:w="9345" w:type="dxa"/>
            <w:gridSpan w:val="2"/>
          </w:tcPr>
          <w:p w14:paraId="3F6C1B76" w14:textId="77777777" w:rsidR="008C04B4" w:rsidRPr="00FF2BFD" w:rsidRDefault="008C04B4" w:rsidP="004A61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 реализации Рабочей программы воспитания</w:t>
            </w:r>
          </w:p>
          <w:p w14:paraId="0F208DFC" w14:textId="77777777" w:rsidR="008C04B4" w:rsidRPr="00F35212" w:rsidRDefault="008C04B4" w:rsidP="004A613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C04B4" w:rsidRPr="0019758F" w14:paraId="069679A2" w14:textId="77777777" w:rsidTr="008C04B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CED" w14:textId="77777777" w:rsidR="008C04B4" w:rsidRPr="008C04B4" w:rsidRDefault="008C04B4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8C04B4">
              <w:rPr>
                <w:sz w:val="28"/>
                <w:szCs w:val="28"/>
              </w:rPr>
              <w:t>ЛР 4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31F" w14:textId="77777777" w:rsidR="008C04B4" w:rsidRPr="008C04B4" w:rsidRDefault="008C04B4" w:rsidP="004A61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8C04B4" w:rsidRPr="0019758F" w14:paraId="29FB8958" w14:textId="77777777" w:rsidTr="008C04B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643" w14:textId="77777777" w:rsidR="008C04B4" w:rsidRPr="008C04B4" w:rsidRDefault="008C04B4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8C04B4">
              <w:rPr>
                <w:sz w:val="28"/>
                <w:szCs w:val="28"/>
              </w:rPr>
              <w:t>ЛР 13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1D3" w14:textId="77777777" w:rsidR="008C04B4" w:rsidRPr="008C04B4" w:rsidRDefault="008C04B4" w:rsidP="004A61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 xml:space="preserve">Готовый соответствовать ожиданиям работодателей: активный, проектно- мыслящий, эффективно взаимодействующий и сотрудничающий с коллективом, осознанно выполняющий </w:t>
            </w:r>
            <w:r w:rsidRPr="008C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  <w:tr w:rsidR="008C04B4" w:rsidRPr="0019758F" w14:paraId="3A498D44" w14:textId="77777777" w:rsidTr="008C04B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B07" w14:textId="77777777" w:rsidR="008C04B4" w:rsidRPr="008C04B4" w:rsidRDefault="008C04B4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8C04B4">
              <w:rPr>
                <w:sz w:val="28"/>
                <w:szCs w:val="28"/>
              </w:rPr>
              <w:lastRenderedPageBreak/>
              <w:t>ЛР 14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F04" w14:textId="77777777" w:rsidR="008C04B4" w:rsidRPr="008C04B4" w:rsidRDefault="008C04B4" w:rsidP="004A61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 </w:t>
            </w:r>
          </w:p>
        </w:tc>
      </w:tr>
      <w:tr w:rsidR="008C04B4" w:rsidRPr="0019758F" w14:paraId="296441AF" w14:textId="77777777" w:rsidTr="008C04B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81D" w14:textId="77777777" w:rsidR="008C04B4" w:rsidRPr="008C04B4" w:rsidRDefault="008C04B4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8C04B4">
              <w:rPr>
                <w:sz w:val="28"/>
                <w:szCs w:val="28"/>
              </w:rPr>
              <w:t>ЛР15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5548" w14:textId="77777777" w:rsidR="008C04B4" w:rsidRPr="008C04B4" w:rsidRDefault="008C04B4" w:rsidP="004A61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>Проявляющий экологическую культуру, способность</w:t>
            </w: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ab/>
              <w:t>к сохранению окружающей среды и ресурсосбережению, ответственность за сохранность</w:t>
            </w:r>
          </w:p>
          <w:p w14:paraId="49C86F57" w14:textId="77777777" w:rsidR="008C04B4" w:rsidRPr="008C04B4" w:rsidRDefault="008C04B4" w:rsidP="004A61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4B4">
              <w:rPr>
                <w:rFonts w:ascii="Times New Roman" w:hAnsi="Times New Roman" w:cs="Times New Roman"/>
                <w:sz w:val="28"/>
                <w:szCs w:val="28"/>
              </w:rPr>
              <w:t>уникальной экосистемы озера Байкал.</w:t>
            </w:r>
          </w:p>
        </w:tc>
      </w:tr>
    </w:tbl>
    <w:p w14:paraId="61D33306" w14:textId="77777777" w:rsidR="006E259D" w:rsidRPr="00F35212" w:rsidRDefault="006E259D" w:rsidP="004A6138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14:paraId="7E59466A" w14:textId="77777777" w:rsidR="003A5E53" w:rsidRPr="00904536" w:rsidRDefault="006E259D" w:rsidP="004A6138">
      <w:pPr>
        <w:tabs>
          <w:tab w:val="right" w:leader="underscore" w:pos="9639"/>
        </w:tabs>
        <w:ind w:right="-1" w:firstLine="567"/>
        <w:jc w:val="both"/>
        <w:rPr>
          <w:b/>
          <w:sz w:val="28"/>
          <w:szCs w:val="28"/>
        </w:rPr>
      </w:pPr>
      <w:r w:rsidRPr="00904536">
        <w:rPr>
          <w:b/>
          <w:sz w:val="28"/>
          <w:szCs w:val="28"/>
        </w:rPr>
        <w:t>Виды деятельности и профессиональные компетенции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B327C6" w:rsidRPr="00F35212" w14:paraId="6AC0B6DE" w14:textId="77777777" w:rsidTr="005A7D99">
        <w:tc>
          <w:tcPr>
            <w:tcW w:w="1242" w:type="dxa"/>
          </w:tcPr>
          <w:p w14:paraId="66A06D4D" w14:textId="393A2875" w:rsidR="00B327C6" w:rsidRPr="00F35212" w:rsidRDefault="00B327C6" w:rsidP="004A6138">
            <w:pPr>
              <w:tabs>
                <w:tab w:val="right" w:leader="underscore" w:pos="9639"/>
              </w:tabs>
              <w:ind w:right="-1"/>
              <w:jc w:val="center"/>
              <w:rPr>
                <w:sz w:val="28"/>
                <w:szCs w:val="28"/>
              </w:rPr>
            </w:pPr>
            <w:r w:rsidRPr="008C04B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14:paraId="338E0774" w14:textId="65E58A6A" w:rsidR="00B327C6" w:rsidRPr="00F35212" w:rsidRDefault="00B327C6" w:rsidP="004A61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C04B4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B327C6">
              <w:rPr>
                <w:b/>
                <w:bCs/>
                <w:sz w:val="28"/>
                <w:szCs w:val="28"/>
              </w:rPr>
              <w:t>профессиональных</w:t>
            </w:r>
            <w:r w:rsidRPr="008C04B4">
              <w:rPr>
                <w:b/>
                <w:bCs/>
                <w:sz w:val="28"/>
                <w:szCs w:val="28"/>
              </w:rPr>
              <w:t xml:space="preserve"> компетенций</w:t>
            </w:r>
          </w:p>
        </w:tc>
      </w:tr>
      <w:tr w:rsidR="006E259D" w:rsidRPr="00F35212" w14:paraId="3829C4D1" w14:textId="77777777" w:rsidTr="005A7D99">
        <w:tc>
          <w:tcPr>
            <w:tcW w:w="1242" w:type="dxa"/>
          </w:tcPr>
          <w:p w14:paraId="41EF5D86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ПК 1.1.</w:t>
            </w:r>
          </w:p>
        </w:tc>
        <w:tc>
          <w:tcPr>
            <w:tcW w:w="8329" w:type="dxa"/>
          </w:tcPr>
          <w:p w14:paraId="16E3B1D4" w14:textId="77777777" w:rsidR="006E259D" w:rsidRPr="00F35212" w:rsidRDefault="006E259D" w:rsidP="004A6138">
            <w:pPr>
              <w:shd w:val="clear" w:color="auto" w:fill="FFFFFF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Читать чертежи средней сложности и сложных сварных металлоконструкций.</w:t>
            </w:r>
          </w:p>
        </w:tc>
      </w:tr>
      <w:tr w:rsidR="006E259D" w:rsidRPr="00F35212" w14:paraId="2273B53D" w14:textId="77777777" w:rsidTr="005A7D99">
        <w:tc>
          <w:tcPr>
            <w:tcW w:w="1242" w:type="dxa"/>
          </w:tcPr>
          <w:p w14:paraId="3570659C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ПК 1.2.</w:t>
            </w:r>
          </w:p>
        </w:tc>
        <w:tc>
          <w:tcPr>
            <w:tcW w:w="8329" w:type="dxa"/>
          </w:tcPr>
          <w:p w14:paraId="33F6E9CA" w14:textId="77777777" w:rsidR="006E259D" w:rsidRPr="00F35212" w:rsidRDefault="006E259D" w:rsidP="004A6138">
            <w:pPr>
              <w:tabs>
                <w:tab w:val="right" w:leader="underscore" w:pos="9639"/>
              </w:tabs>
              <w:ind w:right="-1"/>
              <w:jc w:val="both"/>
              <w:rPr>
                <w:sz w:val="28"/>
                <w:szCs w:val="28"/>
              </w:rPr>
            </w:pPr>
            <w:r w:rsidRPr="00F35212">
              <w:rPr>
                <w:sz w:val="28"/>
                <w:szCs w:val="28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</w:tbl>
    <w:p w14:paraId="4BFCAA3E" w14:textId="77777777" w:rsidR="0056780F" w:rsidRPr="00F35212" w:rsidRDefault="0056780F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14:paraId="763AF20E" w14:textId="77777777" w:rsidR="0019758F" w:rsidRPr="0019758F" w:rsidRDefault="0019758F" w:rsidP="004A6138">
      <w:pPr>
        <w:rPr>
          <w:b/>
          <w:sz w:val="28"/>
          <w:szCs w:val="28"/>
        </w:rPr>
      </w:pPr>
      <w:bookmarkStart w:id="2" w:name="_Hlk87125109"/>
    </w:p>
    <w:bookmarkEnd w:id="2"/>
    <w:p w14:paraId="13D79B1C" w14:textId="77777777" w:rsidR="0019758F" w:rsidRDefault="0019758F" w:rsidP="004A6138">
      <w:pPr>
        <w:rPr>
          <w:b/>
          <w:sz w:val="28"/>
          <w:szCs w:val="28"/>
        </w:rPr>
      </w:pPr>
    </w:p>
    <w:p w14:paraId="759E586F" w14:textId="77777777" w:rsidR="00BA2370" w:rsidRDefault="00BA2370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09014185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4BEA8329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3C4DADF9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301E707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7C64F34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1ED1A4A3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530E2E10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324D22E9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60DF50DB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61EDAD88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5787E0CB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13C013C8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4F76E86A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7F920AE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2502342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58E340F0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0F2900E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54F57B0A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49A152E4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0DE39DD7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3954FC8E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4AB0DCFB" w14:textId="77777777" w:rsidR="00FC4B06" w:rsidRDefault="00FC4B06" w:rsidP="004A6138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65" w:after="0" w:line="240" w:lineRule="auto"/>
        <w:ind w:left="1494"/>
        <w:rPr>
          <w:rFonts w:ascii="Times New Roman" w:hAnsi="Times New Roman"/>
          <w:sz w:val="24"/>
          <w:szCs w:val="24"/>
          <w:lang w:val="ru-RU"/>
        </w:rPr>
      </w:pPr>
    </w:p>
    <w:p w14:paraId="2D7E5F2D" w14:textId="33320376" w:rsidR="0051443F" w:rsidRPr="00904536" w:rsidRDefault="00386983" w:rsidP="00904536">
      <w:pPr>
        <w:pStyle w:val="1"/>
        <w:keepNext w:val="0"/>
        <w:widowControl w:val="0"/>
        <w:tabs>
          <w:tab w:val="left" w:pos="1232"/>
        </w:tabs>
        <w:autoSpaceDE w:val="0"/>
        <w:autoSpaceDN w:val="0"/>
        <w:spacing w:before="0" w:after="0" w:line="240" w:lineRule="auto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1443F" w:rsidRPr="00712802">
        <w:rPr>
          <w:rFonts w:ascii="Times New Roman" w:hAnsi="Times New Roman"/>
          <w:sz w:val="24"/>
          <w:szCs w:val="24"/>
        </w:rPr>
        <w:t xml:space="preserve">. </w:t>
      </w:r>
      <w:r w:rsidR="0051443F" w:rsidRPr="00904536">
        <w:rPr>
          <w:rFonts w:ascii="Times New Roman" w:hAnsi="Times New Roman"/>
          <w:sz w:val="28"/>
          <w:szCs w:val="28"/>
        </w:rPr>
        <w:t>СТРУКТУРА И СОДЕРЖАНИЕ УЧЕБНОЙ</w:t>
      </w:r>
      <w:r w:rsidR="0051443F" w:rsidRPr="0090453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1443F" w:rsidRPr="00904536">
        <w:rPr>
          <w:rFonts w:ascii="Times New Roman" w:hAnsi="Times New Roman"/>
          <w:sz w:val="28"/>
          <w:szCs w:val="28"/>
        </w:rPr>
        <w:t>ДИСЦИПЛИНЫ</w:t>
      </w:r>
    </w:p>
    <w:p w14:paraId="64161E2F" w14:textId="77777777" w:rsidR="0051443F" w:rsidRPr="00904536" w:rsidRDefault="0051443F" w:rsidP="00904536">
      <w:pPr>
        <w:pStyle w:val="ae"/>
        <w:ind w:left="57"/>
        <w:rPr>
          <w:b/>
          <w:sz w:val="28"/>
          <w:szCs w:val="28"/>
        </w:rPr>
      </w:pPr>
    </w:p>
    <w:p w14:paraId="3F90CCF0" w14:textId="59CB0157" w:rsidR="0051443F" w:rsidRPr="00904536" w:rsidRDefault="0051443F" w:rsidP="00386983">
      <w:pPr>
        <w:pStyle w:val="1"/>
        <w:keepNext w:val="0"/>
        <w:widowControl w:val="0"/>
        <w:numPr>
          <w:ilvl w:val="1"/>
          <w:numId w:val="12"/>
        </w:numPr>
        <w:tabs>
          <w:tab w:val="left" w:pos="1444"/>
        </w:tabs>
        <w:autoSpaceDE w:val="0"/>
        <w:autoSpaceDN w:val="0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3" w:name="2.1_Объем_учебной_дисциплины_и_виды_вне_"/>
      <w:bookmarkStart w:id="4" w:name="_bookmark6"/>
      <w:bookmarkEnd w:id="3"/>
      <w:bookmarkEnd w:id="4"/>
      <w:r w:rsidRPr="00904536">
        <w:rPr>
          <w:rFonts w:ascii="Times New Roman" w:hAnsi="Times New Roman"/>
          <w:sz w:val="28"/>
          <w:szCs w:val="28"/>
        </w:rPr>
        <w:t>Объем учебной дисциплины и виды учебной</w:t>
      </w:r>
      <w:r w:rsidRPr="0090453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04536">
        <w:rPr>
          <w:rFonts w:ascii="Times New Roman" w:hAnsi="Times New Roman"/>
          <w:sz w:val="28"/>
          <w:szCs w:val="28"/>
        </w:rPr>
        <w:t>работы</w:t>
      </w:r>
    </w:p>
    <w:p w14:paraId="0F2EE979" w14:textId="77777777" w:rsidR="00BA2370" w:rsidRPr="0051443F" w:rsidRDefault="00BA2370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  <w:lang w:val="x-none"/>
        </w:rPr>
      </w:pPr>
    </w:p>
    <w:tbl>
      <w:tblPr>
        <w:tblW w:w="100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658"/>
      </w:tblGrid>
      <w:tr w:rsidR="00B07729" w:rsidRPr="00B07729" w14:paraId="243E2090" w14:textId="77777777" w:rsidTr="00A601B1">
        <w:trPr>
          <w:trHeight w:val="460"/>
        </w:trPr>
        <w:tc>
          <w:tcPr>
            <w:tcW w:w="8364" w:type="dxa"/>
            <w:shd w:val="clear" w:color="auto" w:fill="auto"/>
          </w:tcPr>
          <w:p w14:paraId="79349549" w14:textId="77777777" w:rsidR="00BA2370" w:rsidRPr="00B07729" w:rsidRDefault="00BA2370" w:rsidP="004A6138">
            <w:pPr>
              <w:ind w:left="714" w:hanging="357"/>
              <w:jc w:val="center"/>
              <w:rPr>
                <w:rFonts w:eastAsia="MS Mincho"/>
                <w:sz w:val="28"/>
                <w:szCs w:val="28"/>
              </w:rPr>
            </w:pPr>
            <w:bookmarkStart w:id="5" w:name="_Hlk87108803"/>
            <w:r w:rsidRPr="00B07729">
              <w:rPr>
                <w:rFonts w:eastAsia="MS Mincho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14:paraId="714FFA31" w14:textId="56B39368" w:rsidR="00BA2370" w:rsidRPr="00B07729" w:rsidRDefault="00BA2370" w:rsidP="004A6138">
            <w:pPr>
              <w:ind w:left="357"/>
              <w:jc w:val="center"/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b/>
                <w:sz w:val="28"/>
                <w:szCs w:val="28"/>
              </w:rPr>
              <w:t>Объем в часах</w:t>
            </w:r>
          </w:p>
        </w:tc>
      </w:tr>
      <w:tr w:rsidR="00E61D9D" w:rsidRPr="00B07729" w14:paraId="1A327A06" w14:textId="77777777" w:rsidTr="00A601B1">
        <w:trPr>
          <w:trHeight w:val="285"/>
        </w:trPr>
        <w:tc>
          <w:tcPr>
            <w:tcW w:w="8364" w:type="dxa"/>
            <w:shd w:val="clear" w:color="auto" w:fill="auto"/>
          </w:tcPr>
          <w:p w14:paraId="050B7946" w14:textId="027B4E96" w:rsidR="00E61D9D" w:rsidRPr="00B07729" w:rsidRDefault="00E61D9D" w:rsidP="004A6138">
            <w:pPr>
              <w:rPr>
                <w:rFonts w:eastAsia="MS Mincho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14:paraId="24382D66" w14:textId="03FEAAB1" w:rsidR="00E61D9D" w:rsidRPr="00B07729" w:rsidRDefault="00E61D9D" w:rsidP="004A6138">
            <w:pPr>
              <w:ind w:left="714" w:hanging="357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48</w:t>
            </w:r>
          </w:p>
        </w:tc>
      </w:tr>
      <w:tr w:rsidR="00E61D9D" w:rsidRPr="00B07729" w14:paraId="499214BA" w14:textId="77777777" w:rsidTr="00A601B1">
        <w:trPr>
          <w:trHeight w:val="285"/>
        </w:trPr>
        <w:tc>
          <w:tcPr>
            <w:tcW w:w="8364" w:type="dxa"/>
            <w:shd w:val="clear" w:color="auto" w:fill="auto"/>
          </w:tcPr>
          <w:p w14:paraId="1A91812A" w14:textId="279EBD70" w:rsidR="00E61D9D" w:rsidRDefault="00E61D9D" w:rsidP="004A6138">
            <w:pPr>
              <w:rPr>
                <w:b/>
                <w:sz w:val="28"/>
                <w:szCs w:val="28"/>
              </w:rPr>
            </w:pPr>
            <w:r w:rsidRPr="006A038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14:paraId="5B14D73D" w14:textId="0A0A5657" w:rsidR="00E61D9D" w:rsidRDefault="00E61D9D" w:rsidP="004A6138">
            <w:pPr>
              <w:ind w:left="714" w:hanging="357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32</w:t>
            </w:r>
          </w:p>
        </w:tc>
      </w:tr>
      <w:tr w:rsidR="00B07729" w:rsidRPr="00B07729" w14:paraId="4362B10F" w14:textId="77777777" w:rsidTr="00A601B1">
        <w:trPr>
          <w:trHeight w:val="186"/>
        </w:trPr>
        <w:tc>
          <w:tcPr>
            <w:tcW w:w="8364" w:type="dxa"/>
            <w:shd w:val="clear" w:color="auto" w:fill="auto"/>
          </w:tcPr>
          <w:p w14:paraId="34DD9255" w14:textId="77777777" w:rsidR="00BA2370" w:rsidRPr="00B07729" w:rsidRDefault="00BA2370" w:rsidP="004A6138">
            <w:pPr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sz w:val="28"/>
                <w:szCs w:val="28"/>
              </w:rPr>
              <w:t xml:space="preserve">в </w:t>
            </w:r>
            <w:proofErr w:type="spellStart"/>
            <w:r w:rsidRPr="00B07729">
              <w:rPr>
                <w:rFonts w:eastAsia="MS Mincho"/>
                <w:sz w:val="28"/>
                <w:szCs w:val="28"/>
              </w:rPr>
              <w:t>т.ч</w:t>
            </w:r>
            <w:proofErr w:type="spellEnd"/>
            <w:r w:rsidRPr="00B07729">
              <w:rPr>
                <w:rFonts w:eastAsia="MS Mincho"/>
                <w:sz w:val="28"/>
                <w:szCs w:val="28"/>
              </w:rPr>
              <w:t>.:</w:t>
            </w:r>
          </w:p>
        </w:tc>
        <w:tc>
          <w:tcPr>
            <w:tcW w:w="1658" w:type="dxa"/>
            <w:shd w:val="clear" w:color="auto" w:fill="auto"/>
          </w:tcPr>
          <w:p w14:paraId="33439973" w14:textId="77777777" w:rsidR="00BA2370" w:rsidRPr="00B07729" w:rsidRDefault="00BA2370" w:rsidP="004A6138">
            <w:pPr>
              <w:ind w:left="714" w:hanging="357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B07729" w:rsidRPr="00B07729" w14:paraId="6042F21F" w14:textId="77777777" w:rsidTr="00A601B1">
        <w:trPr>
          <w:trHeight w:val="186"/>
        </w:trPr>
        <w:tc>
          <w:tcPr>
            <w:tcW w:w="8364" w:type="dxa"/>
            <w:shd w:val="clear" w:color="auto" w:fill="auto"/>
          </w:tcPr>
          <w:p w14:paraId="3C2F75F3" w14:textId="142D0A74" w:rsidR="00BA2370" w:rsidRPr="00B07729" w:rsidRDefault="00BA2370" w:rsidP="004A6138">
            <w:pPr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58" w:type="dxa"/>
            <w:shd w:val="clear" w:color="auto" w:fill="auto"/>
          </w:tcPr>
          <w:p w14:paraId="03CCBB88" w14:textId="72A9B9E1" w:rsidR="00BA2370" w:rsidRPr="00B07729" w:rsidRDefault="00386983" w:rsidP="004A6138">
            <w:pPr>
              <w:ind w:left="714" w:hanging="3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24</w:t>
            </w:r>
          </w:p>
        </w:tc>
      </w:tr>
      <w:tr w:rsidR="00B07729" w:rsidRPr="00B07729" w14:paraId="50249EF6" w14:textId="77777777" w:rsidTr="00A601B1">
        <w:tc>
          <w:tcPr>
            <w:tcW w:w="8364" w:type="dxa"/>
            <w:shd w:val="clear" w:color="auto" w:fill="auto"/>
          </w:tcPr>
          <w:p w14:paraId="034F856D" w14:textId="0057FF7F" w:rsidR="00BA2370" w:rsidRPr="00B07729" w:rsidRDefault="00BA2370" w:rsidP="004A6138">
            <w:pPr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sz w:val="28"/>
                <w:szCs w:val="28"/>
              </w:rPr>
              <w:t>практические работы</w:t>
            </w:r>
          </w:p>
        </w:tc>
        <w:tc>
          <w:tcPr>
            <w:tcW w:w="1658" w:type="dxa"/>
            <w:shd w:val="clear" w:color="auto" w:fill="auto"/>
          </w:tcPr>
          <w:p w14:paraId="1CBE6B3C" w14:textId="03027CDB" w:rsidR="00BA2370" w:rsidRPr="00B07729" w:rsidRDefault="00386983" w:rsidP="004A6138">
            <w:pPr>
              <w:ind w:left="714" w:hanging="3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</w:tr>
      <w:tr w:rsidR="00B07729" w:rsidRPr="00B07729" w14:paraId="6E2B2124" w14:textId="77777777" w:rsidTr="00A601B1">
        <w:tc>
          <w:tcPr>
            <w:tcW w:w="8364" w:type="dxa"/>
            <w:shd w:val="clear" w:color="auto" w:fill="auto"/>
          </w:tcPr>
          <w:p w14:paraId="27F31CC2" w14:textId="77777777" w:rsidR="00BA2370" w:rsidRPr="00B07729" w:rsidRDefault="00BA2370" w:rsidP="004A6138">
            <w:pPr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sz w:val="28"/>
                <w:szCs w:val="28"/>
              </w:rPr>
              <w:t>контрольные работы</w:t>
            </w:r>
          </w:p>
        </w:tc>
        <w:tc>
          <w:tcPr>
            <w:tcW w:w="1658" w:type="dxa"/>
            <w:shd w:val="clear" w:color="auto" w:fill="auto"/>
          </w:tcPr>
          <w:p w14:paraId="34A30CB4" w14:textId="3FC641D3" w:rsidR="00BA2370" w:rsidRPr="00B07729" w:rsidRDefault="00386983" w:rsidP="004A6138">
            <w:pPr>
              <w:ind w:left="714" w:hanging="3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-</w:t>
            </w:r>
          </w:p>
        </w:tc>
      </w:tr>
      <w:tr w:rsidR="00B07729" w:rsidRPr="00B07729" w14:paraId="7F87195F" w14:textId="77777777" w:rsidTr="00A601B1">
        <w:tc>
          <w:tcPr>
            <w:tcW w:w="8364" w:type="dxa"/>
            <w:shd w:val="clear" w:color="auto" w:fill="auto"/>
          </w:tcPr>
          <w:p w14:paraId="07A3546C" w14:textId="7821A6DC" w:rsidR="00BA2370" w:rsidRPr="00F2164E" w:rsidRDefault="00F2164E" w:rsidP="004A6138">
            <w:pPr>
              <w:rPr>
                <w:rFonts w:eastAsia="MS Mincho"/>
                <w:b/>
                <w:sz w:val="28"/>
                <w:szCs w:val="28"/>
              </w:rPr>
            </w:pPr>
            <w:r w:rsidRPr="00F2164E">
              <w:rPr>
                <w:rFonts w:eastAsia="MS Mincho"/>
                <w:b/>
                <w:sz w:val="28"/>
                <w:szCs w:val="28"/>
              </w:rPr>
              <w:t>С</w:t>
            </w:r>
            <w:r w:rsidR="00BA2370" w:rsidRPr="00F2164E">
              <w:rPr>
                <w:rFonts w:eastAsia="MS Mincho"/>
                <w:b/>
                <w:sz w:val="28"/>
                <w:szCs w:val="28"/>
              </w:rPr>
              <w:t xml:space="preserve">амостоятельная работа обучающегося </w:t>
            </w:r>
          </w:p>
        </w:tc>
        <w:tc>
          <w:tcPr>
            <w:tcW w:w="1658" w:type="dxa"/>
            <w:shd w:val="clear" w:color="auto" w:fill="auto"/>
          </w:tcPr>
          <w:p w14:paraId="1FEA6DE8" w14:textId="77EC53DF" w:rsidR="00BA2370" w:rsidRPr="00F2164E" w:rsidRDefault="00BA2370" w:rsidP="004A6138">
            <w:pPr>
              <w:ind w:left="714" w:hanging="357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2164E">
              <w:rPr>
                <w:rFonts w:eastAsia="MS Mincho"/>
                <w:b/>
                <w:sz w:val="28"/>
                <w:szCs w:val="28"/>
              </w:rPr>
              <w:t>16</w:t>
            </w:r>
          </w:p>
        </w:tc>
      </w:tr>
      <w:tr w:rsidR="00B07729" w:rsidRPr="00B07729" w14:paraId="3C1906A7" w14:textId="77777777" w:rsidTr="00A601B1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14:paraId="7CE54546" w14:textId="77777777" w:rsidR="00BA2370" w:rsidRPr="00B07729" w:rsidRDefault="00BA2370" w:rsidP="00904536">
            <w:pPr>
              <w:rPr>
                <w:rFonts w:eastAsia="MS Mincho"/>
                <w:sz w:val="28"/>
                <w:szCs w:val="28"/>
              </w:rPr>
            </w:pPr>
            <w:r w:rsidRPr="00B07729">
              <w:rPr>
                <w:rFonts w:eastAsia="MS Mincho"/>
                <w:b/>
                <w:sz w:val="28"/>
                <w:szCs w:val="28"/>
              </w:rPr>
              <w:t>Промежуточная аттестация</w:t>
            </w:r>
            <w:r w:rsidRPr="00B07729">
              <w:rPr>
                <w:rFonts w:eastAsia="MS Mincho"/>
                <w:sz w:val="28"/>
                <w:szCs w:val="28"/>
              </w:rPr>
              <w:t xml:space="preserve"> в форме </w:t>
            </w:r>
            <w:r w:rsidRPr="00B07729">
              <w:rPr>
                <w:rFonts w:eastAsia="MS Mincho"/>
                <w:b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</w:tcPr>
          <w:p w14:paraId="029F80B3" w14:textId="211EE1A4" w:rsidR="00BA2370" w:rsidRPr="002364B4" w:rsidRDefault="00890482" w:rsidP="004A6138">
            <w:pPr>
              <w:ind w:left="714" w:hanging="357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2364B4">
              <w:rPr>
                <w:rFonts w:eastAsia="MS Mincho"/>
                <w:b/>
                <w:sz w:val="28"/>
                <w:szCs w:val="28"/>
              </w:rPr>
              <w:t>1</w:t>
            </w:r>
          </w:p>
        </w:tc>
      </w:tr>
      <w:bookmarkEnd w:id="5"/>
    </w:tbl>
    <w:p w14:paraId="4BECEEE1" w14:textId="5B950AF3" w:rsidR="00BA2370" w:rsidRDefault="00BA2370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14:paraId="77138401" w14:textId="77777777" w:rsidR="00904536" w:rsidRDefault="00904536" w:rsidP="00904536">
      <w:pPr>
        <w:ind w:firstLine="611"/>
        <w:rPr>
          <w:b/>
          <w:sz w:val="28"/>
          <w:szCs w:val="28"/>
        </w:rPr>
      </w:pPr>
    </w:p>
    <w:p w14:paraId="4E7DE84E" w14:textId="77777777" w:rsidR="002B0577" w:rsidRPr="00F35212" w:rsidRDefault="002B0577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B0577" w:rsidRPr="00F35212" w:rsidSect="00BC049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45C20CD4" w14:textId="474FDE1B" w:rsidR="002B0577" w:rsidRPr="00F35212" w:rsidRDefault="00386983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B0577" w:rsidRPr="00F35212">
        <w:rPr>
          <w:b/>
          <w:sz w:val="28"/>
          <w:szCs w:val="28"/>
        </w:rPr>
        <w:t>.2. Тематический план и содержание учебной дисциплины</w:t>
      </w:r>
      <w:r w:rsidR="0051443F">
        <w:rPr>
          <w:b/>
          <w:sz w:val="28"/>
          <w:szCs w:val="28"/>
        </w:rPr>
        <w:t xml:space="preserve"> «Основы инженерной графики»</w:t>
      </w:r>
    </w:p>
    <w:p w14:paraId="4072FC0E" w14:textId="77777777" w:rsidR="002B0577" w:rsidRPr="00F35212" w:rsidRDefault="002B0577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396"/>
        <w:gridCol w:w="6"/>
        <w:gridCol w:w="18"/>
        <w:gridCol w:w="30"/>
        <w:gridCol w:w="15"/>
        <w:gridCol w:w="47"/>
        <w:gridCol w:w="62"/>
        <w:gridCol w:w="8276"/>
        <w:gridCol w:w="1614"/>
        <w:gridCol w:w="1808"/>
      </w:tblGrid>
      <w:tr w:rsidR="0056780F" w:rsidRPr="00F35212" w14:paraId="1A453442" w14:textId="77777777" w:rsidTr="006B4BD9">
        <w:tc>
          <w:tcPr>
            <w:tcW w:w="2749" w:type="dxa"/>
            <w:shd w:val="clear" w:color="auto" w:fill="auto"/>
            <w:vAlign w:val="center"/>
          </w:tcPr>
          <w:p w14:paraId="163C732A" w14:textId="77777777" w:rsidR="0056780F" w:rsidRPr="00F35212" w:rsidRDefault="0056780F" w:rsidP="00A601B1">
            <w:pPr>
              <w:jc w:val="center"/>
              <w:rPr>
                <w:b/>
              </w:rPr>
            </w:pPr>
            <w:r w:rsidRPr="00F35212">
              <w:rPr>
                <w:b/>
              </w:rPr>
              <w:t>Наименование разделов и тем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14:paraId="281AD013" w14:textId="77777777" w:rsidR="0056780F" w:rsidRPr="00F35212" w:rsidRDefault="0056780F" w:rsidP="00A601B1">
            <w:pPr>
              <w:jc w:val="center"/>
              <w:rPr>
                <w:b/>
              </w:rPr>
            </w:pPr>
            <w:r w:rsidRPr="00F35212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C8DCB9" w14:textId="3FCC30AC" w:rsidR="00BA2370" w:rsidRPr="00BA2370" w:rsidRDefault="00BA2370" w:rsidP="00A601B1">
            <w:pPr>
              <w:ind w:left="132" w:hanging="14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A2370">
              <w:rPr>
                <w:b/>
                <w:bCs/>
                <w:iCs/>
                <w:sz w:val="22"/>
                <w:szCs w:val="22"/>
              </w:rPr>
              <w:t>Объем в</w:t>
            </w:r>
          </w:p>
          <w:p w14:paraId="27AD3D20" w14:textId="22C88DF5" w:rsidR="0056780F" w:rsidRPr="00BA2370" w:rsidRDefault="00BA2370" w:rsidP="00A601B1">
            <w:pPr>
              <w:jc w:val="center"/>
              <w:rPr>
                <w:b/>
                <w:iCs/>
              </w:rPr>
            </w:pPr>
            <w:r w:rsidRPr="00BA2370">
              <w:rPr>
                <w:b/>
                <w:bCs/>
                <w:iCs/>
                <w:sz w:val="22"/>
                <w:szCs w:val="22"/>
              </w:rPr>
              <w:t>часах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EE6034B" w14:textId="77777777" w:rsidR="00BA2370" w:rsidRPr="00BA2370" w:rsidRDefault="00BA2370" w:rsidP="00A601B1">
            <w:pPr>
              <w:ind w:left="50"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A2370">
              <w:rPr>
                <w:b/>
                <w:bCs/>
                <w:iCs/>
                <w:sz w:val="22"/>
                <w:szCs w:val="22"/>
              </w:rPr>
              <w:t>Коды</w:t>
            </w:r>
          </w:p>
          <w:p w14:paraId="591963A8" w14:textId="03565438" w:rsidR="00BA2370" w:rsidRPr="00BA2370" w:rsidRDefault="00BA2370" w:rsidP="00A601B1">
            <w:pPr>
              <w:ind w:left="50"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A2370">
              <w:rPr>
                <w:b/>
                <w:bCs/>
                <w:iCs/>
                <w:sz w:val="22"/>
                <w:szCs w:val="22"/>
              </w:rPr>
              <w:t>компетенций и личностных</w:t>
            </w:r>
          </w:p>
          <w:p w14:paraId="3C0EAE65" w14:textId="3E111759" w:rsidR="0056780F" w:rsidRPr="00BA2370" w:rsidRDefault="00BA2370" w:rsidP="00A601B1">
            <w:pPr>
              <w:jc w:val="center"/>
              <w:rPr>
                <w:b/>
                <w:iCs/>
              </w:rPr>
            </w:pPr>
            <w:r w:rsidRPr="00BA2370">
              <w:rPr>
                <w:b/>
                <w:bCs/>
                <w:iCs/>
                <w:sz w:val="22"/>
                <w:szCs w:val="22"/>
              </w:rPr>
              <w:t>результатов</w:t>
            </w:r>
          </w:p>
        </w:tc>
      </w:tr>
      <w:tr w:rsidR="0056780F" w:rsidRPr="00F35212" w14:paraId="62279FC2" w14:textId="77777777" w:rsidTr="006B4BD9">
        <w:tc>
          <w:tcPr>
            <w:tcW w:w="2749" w:type="dxa"/>
            <w:shd w:val="clear" w:color="auto" w:fill="auto"/>
          </w:tcPr>
          <w:p w14:paraId="6BF27A1A" w14:textId="77777777" w:rsidR="0056780F" w:rsidRPr="00F35212" w:rsidRDefault="0056780F" w:rsidP="004A6138">
            <w:pPr>
              <w:jc w:val="center"/>
              <w:rPr>
                <w:b/>
              </w:rPr>
            </w:pPr>
            <w:r w:rsidRPr="00F35212">
              <w:rPr>
                <w:b/>
              </w:rPr>
              <w:t>1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50432524" w14:textId="77777777" w:rsidR="0056780F" w:rsidRPr="00F35212" w:rsidRDefault="0056780F" w:rsidP="004A6138">
            <w:pPr>
              <w:jc w:val="center"/>
              <w:rPr>
                <w:b/>
              </w:rPr>
            </w:pPr>
            <w:r w:rsidRPr="00F35212">
              <w:rPr>
                <w:b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14:paraId="3AF4ACEC" w14:textId="77777777" w:rsidR="0056780F" w:rsidRPr="00F35212" w:rsidRDefault="0056780F" w:rsidP="004A6138">
            <w:pPr>
              <w:jc w:val="center"/>
              <w:rPr>
                <w:b/>
              </w:rPr>
            </w:pPr>
            <w:r w:rsidRPr="00F35212">
              <w:rPr>
                <w:b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14:paraId="579AA137" w14:textId="77777777" w:rsidR="0056780F" w:rsidRPr="00F35212" w:rsidRDefault="0056780F" w:rsidP="004A6138">
            <w:pPr>
              <w:jc w:val="center"/>
              <w:rPr>
                <w:b/>
              </w:rPr>
            </w:pPr>
            <w:r w:rsidRPr="00F35212">
              <w:rPr>
                <w:b/>
              </w:rPr>
              <w:t>4</w:t>
            </w:r>
          </w:p>
        </w:tc>
      </w:tr>
      <w:tr w:rsidR="00BC049B" w:rsidRPr="00F35212" w14:paraId="780CCF67" w14:textId="77777777" w:rsidTr="006B4BD9">
        <w:trPr>
          <w:trHeight w:val="301"/>
        </w:trPr>
        <w:tc>
          <w:tcPr>
            <w:tcW w:w="2749" w:type="dxa"/>
            <w:vMerge w:val="restart"/>
            <w:shd w:val="clear" w:color="auto" w:fill="auto"/>
          </w:tcPr>
          <w:p w14:paraId="00DFE2FA" w14:textId="77777777" w:rsidR="00B07729" w:rsidRDefault="00BC049B" w:rsidP="00B07729">
            <w:pPr>
              <w:jc w:val="center"/>
              <w:rPr>
                <w:b/>
              </w:rPr>
            </w:pPr>
            <w:r w:rsidRPr="00F35212">
              <w:rPr>
                <w:b/>
              </w:rPr>
              <w:t xml:space="preserve">Тема 1. </w:t>
            </w:r>
          </w:p>
          <w:p w14:paraId="269DD3CC" w14:textId="02F8B4CC" w:rsidR="00BC049B" w:rsidRPr="00A601B1" w:rsidRDefault="00BC049B" w:rsidP="00B07729">
            <w:pPr>
              <w:jc w:val="center"/>
              <w:rPr>
                <w:b/>
              </w:rPr>
            </w:pPr>
            <w:r w:rsidRPr="00A601B1">
              <w:rPr>
                <w:b/>
              </w:rPr>
              <w:t>«</w:t>
            </w:r>
            <w:r w:rsidR="00BF2C81">
              <w:rPr>
                <w:b/>
              </w:rPr>
              <w:t>Геометрическое черчение</w:t>
            </w:r>
            <w:r w:rsidRPr="00A601B1">
              <w:rPr>
                <w:b/>
              </w:rPr>
              <w:t>»</w:t>
            </w:r>
          </w:p>
          <w:p w14:paraId="0FD2F14F" w14:textId="5D7783BB" w:rsidR="001C3659" w:rsidRPr="00F35212" w:rsidRDefault="001C3659" w:rsidP="00BF2C81">
            <w:pPr>
              <w:jc w:val="center"/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2A802005" w14:textId="77777777" w:rsidR="00BC049B" w:rsidRPr="00F35212" w:rsidRDefault="00BC049B" w:rsidP="004A6138">
            <w:pPr>
              <w:jc w:val="both"/>
              <w:rPr>
                <w:b/>
              </w:rPr>
            </w:pPr>
            <w:r w:rsidRPr="00F35212"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10591BC3" w14:textId="4E23286F" w:rsidR="00BC049B" w:rsidRPr="00F35212" w:rsidRDefault="00BF2C81" w:rsidP="004A61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14:paraId="458AC74E" w14:textId="77777777" w:rsidR="00BC049B" w:rsidRPr="00F35212" w:rsidRDefault="00BC049B" w:rsidP="004A6138">
            <w:pPr>
              <w:jc w:val="center"/>
              <w:rPr>
                <w:b/>
              </w:rPr>
            </w:pPr>
          </w:p>
        </w:tc>
      </w:tr>
      <w:tr w:rsidR="00B07729" w:rsidRPr="00F35212" w14:paraId="224E9F94" w14:textId="77777777" w:rsidTr="006B4BD9">
        <w:trPr>
          <w:trHeight w:val="301"/>
        </w:trPr>
        <w:tc>
          <w:tcPr>
            <w:tcW w:w="2749" w:type="dxa"/>
            <w:vMerge/>
            <w:shd w:val="clear" w:color="auto" w:fill="auto"/>
          </w:tcPr>
          <w:p w14:paraId="25DDEACE" w14:textId="77777777" w:rsidR="00B07729" w:rsidRPr="00F35212" w:rsidRDefault="00B07729" w:rsidP="004A6138">
            <w:pPr>
              <w:jc w:val="center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4D859F8D" w14:textId="46712EFB" w:rsidR="00B07729" w:rsidRPr="00B07729" w:rsidRDefault="00B07729" w:rsidP="004A6138">
            <w:pPr>
              <w:jc w:val="both"/>
              <w:rPr>
                <w:b/>
                <w:bCs/>
              </w:rPr>
            </w:pPr>
            <w:r w:rsidRPr="00B07729">
              <w:rPr>
                <w:rFonts w:eastAsia="MS Mincho"/>
                <w:b/>
                <w:bCs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1A46BF57" w14:textId="7D0E3D03" w:rsidR="00B07729" w:rsidRDefault="00BF2C81" w:rsidP="004A6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6E906395" w14:textId="77777777" w:rsidR="005A7D99" w:rsidRDefault="005A7D99" w:rsidP="004A6138">
            <w:pPr>
              <w:spacing w:line="276" w:lineRule="auto"/>
              <w:jc w:val="center"/>
            </w:pPr>
          </w:p>
          <w:p w14:paraId="2EFFFDA4" w14:textId="77777777" w:rsidR="00B07729" w:rsidRPr="007E2BA3" w:rsidRDefault="00B07729" w:rsidP="004A6138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2DB24D47" w14:textId="77777777" w:rsidR="00B07729" w:rsidRPr="007E2BA3" w:rsidRDefault="00B07729" w:rsidP="004A6138">
            <w:pPr>
              <w:spacing w:line="276" w:lineRule="auto"/>
              <w:jc w:val="center"/>
            </w:pPr>
            <w:r w:rsidRPr="007E2BA3">
              <w:t xml:space="preserve">  ОК </w:t>
            </w:r>
            <w:r>
              <w:t>4</w:t>
            </w:r>
            <w:r w:rsidRPr="007E2BA3">
              <w:t>-6</w:t>
            </w:r>
          </w:p>
          <w:p w14:paraId="27271B4A" w14:textId="2C4B6852" w:rsidR="00B07729" w:rsidRPr="00F35212" w:rsidRDefault="00B07729" w:rsidP="004A6138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B07729" w:rsidRPr="00F35212" w14:paraId="700C751D" w14:textId="77777777" w:rsidTr="006B4BD9">
        <w:trPr>
          <w:trHeight w:val="482"/>
        </w:trPr>
        <w:tc>
          <w:tcPr>
            <w:tcW w:w="2749" w:type="dxa"/>
            <w:vMerge/>
            <w:shd w:val="clear" w:color="auto" w:fill="auto"/>
          </w:tcPr>
          <w:p w14:paraId="1E7D9AFB" w14:textId="77777777" w:rsidR="00B07729" w:rsidRPr="00F35212" w:rsidRDefault="00B07729" w:rsidP="004A6138">
            <w:pPr>
              <w:jc w:val="both"/>
              <w:rPr>
                <w:b/>
              </w:rPr>
            </w:pPr>
          </w:p>
        </w:tc>
        <w:tc>
          <w:tcPr>
            <w:tcW w:w="574" w:type="dxa"/>
            <w:gridSpan w:val="7"/>
            <w:shd w:val="clear" w:color="auto" w:fill="auto"/>
          </w:tcPr>
          <w:p w14:paraId="53AF4CB3" w14:textId="77777777" w:rsidR="00B07729" w:rsidRPr="00F35212" w:rsidRDefault="00B07729" w:rsidP="004A6138">
            <w:pPr>
              <w:jc w:val="both"/>
            </w:pPr>
            <w:r w:rsidRPr="00F35212">
              <w:t xml:space="preserve">1. </w:t>
            </w:r>
          </w:p>
        </w:tc>
        <w:tc>
          <w:tcPr>
            <w:tcW w:w="8276" w:type="dxa"/>
            <w:shd w:val="clear" w:color="auto" w:fill="auto"/>
          </w:tcPr>
          <w:p w14:paraId="071E4DBE" w14:textId="35C22195" w:rsidR="00B07729" w:rsidRPr="00F35212" w:rsidRDefault="00BF2C81" w:rsidP="004A6138">
            <w:pPr>
              <w:jc w:val="both"/>
            </w:pPr>
            <w:r>
              <w:t>Геометрические построения</w:t>
            </w:r>
            <w:r w:rsidR="00B07729" w:rsidRPr="00F35212"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309915EA" w14:textId="7AABB8C7" w:rsidR="00B07729" w:rsidRPr="00F35212" w:rsidRDefault="00B07729" w:rsidP="004A6138">
            <w:pPr>
              <w:jc w:val="center"/>
            </w:pPr>
            <w:r>
              <w:t>2</w:t>
            </w:r>
            <w:r w:rsidRPr="00F35212">
              <w:t xml:space="preserve"> </w:t>
            </w:r>
          </w:p>
        </w:tc>
        <w:tc>
          <w:tcPr>
            <w:tcW w:w="1808" w:type="dxa"/>
            <w:vMerge/>
            <w:shd w:val="clear" w:color="auto" w:fill="auto"/>
          </w:tcPr>
          <w:p w14:paraId="7BEA8C11" w14:textId="7F7B0F1E" w:rsidR="00B07729" w:rsidRPr="00F35212" w:rsidRDefault="00B07729" w:rsidP="004A6138">
            <w:pPr>
              <w:jc w:val="center"/>
            </w:pPr>
          </w:p>
        </w:tc>
      </w:tr>
      <w:tr w:rsidR="00B07729" w:rsidRPr="00F35212" w14:paraId="7ACF3332" w14:textId="77777777" w:rsidTr="006B4BD9">
        <w:trPr>
          <w:trHeight w:val="311"/>
        </w:trPr>
        <w:tc>
          <w:tcPr>
            <w:tcW w:w="2749" w:type="dxa"/>
            <w:vMerge/>
            <w:shd w:val="clear" w:color="auto" w:fill="auto"/>
          </w:tcPr>
          <w:p w14:paraId="32BF7F22" w14:textId="77777777" w:rsidR="00B07729" w:rsidRPr="00F35212" w:rsidRDefault="00B07729" w:rsidP="004A6138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77D0B72" w14:textId="7F4C09AE" w:rsidR="00B07729" w:rsidRPr="00F35212" w:rsidRDefault="00B07729" w:rsidP="00BF2C81">
            <w:pPr>
              <w:rPr>
                <w:b/>
              </w:rPr>
            </w:pPr>
            <w:r w:rsidRPr="00F35212">
              <w:rPr>
                <w:b/>
              </w:rPr>
              <w:t xml:space="preserve">Самостоятельная работа </w:t>
            </w:r>
            <w:proofErr w:type="gramStart"/>
            <w:r w:rsidRPr="00F35212">
              <w:rPr>
                <w:b/>
              </w:rPr>
              <w:t>обучающихся</w:t>
            </w:r>
            <w:proofErr w:type="gramEnd"/>
            <w:r w:rsidRPr="00F35212">
              <w:rPr>
                <w:b/>
              </w:rPr>
              <w:t xml:space="preserve"> № 1 </w:t>
            </w:r>
            <w:r w:rsidRPr="00F35212">
              <w:t>по теме</w:t>
            </w:r>
            <w:r w:rsidRPr="00F35212">
              <w:rPr>
                <w:b/>
              </w:rPr>
              <w:t xml:space="preserve"> </w:t>
            </w:r>
            <w:r w:rsidRPr="00F35212">
              <w:t>«</w:t>
            </w:r>
            <w:r w:rsidR="00BF2C81">
              <w:t>Геометрическое черчение</w:t>
            </w:r>
            <w:r w:rsidRPr="00F35212">
              <w:t>»</w:t>
            </w:r>
          </w:p>
        </w:tc>
        <w:tc>
          <w:tcPr>
            <w:tcW w:w="1614" w:type="dxa"/>
            <w:shd w:val="clear" w:color="auto" w:fill="auto"/>
          </w:tcPr>
          <w:p w14:paraId="132D1B4A" w14:textId="3A6CBC80" w:rsidR="00B07729" w:rsidRPr="009F7CD2" w:rsidRDefault="00BF2C81" w:rsidP="004A6138">
            <w:pPr>
              <w:jc w:val="center"/>
            </w:pPr>
            <w:r w:rsidRPr="009F7CD2"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447C978F" w14:textId="77777777" w:rsidR="00B07729" w:rsidRPr="00F35212" w:rsidRDefault="00B07729" w:rsidP="004A6138">
            <w:pPr>
              <w:jc w:val="center"/>
              <w:rPr>
                <w:b/>
              </w:rPr>
            </w:pPr>
          </w:p>
        </w:tc>
      </w:tr>
      <w:tr w:rsidR="005A7D99" w:rsidRPr="00F35212" w14:paraId="22EAFDEB" w14:textId="77777777" w:rsidTr="006B4BD9">
        <w:trPr>
          <w:trHeight w:val="177"/>
        </w:trPr>
        <w:tc>
          <w:tcPr>
            <w:tcW w:w="2749" w:type="dxa"/>
            <w:vMerge w:val="restart"/>
            <w:shd w:val="clear" w:color="auto" w:fill="auto"/>
          </w:tcPr>
          <w:p w14:paraId="79EBF4BB" w14:textId="77777777" w:rsidR="005A7D99" w:rsidRPr="00F35212" w:rsidRDefault="005A7D99" w:rsidP="004A6138">
            <w:pPr>
              <w:jc w:val="center"/>
              <w:rPr>
                <w:b/>
              </w:rPr>
            </w:pPr>
            <w:r w:rsidRPr="00F35212">
              <w:rPr>
                <w:b/>
              </w:rPr>
              <w:t>Тема 2.</w:t>
            </w:r>
          </w:p>
          <w:p w14:paraId="063035E7" w14:textId="53B5BD31" w:rsidR="005A7D99" w:rsidRPr="00A601B1" w:rsidRDefault="005A7D99" w:rsidP="00B07729">
            <w:pPr>
              <w:jc w:val="center"/>
              <w:rPr>
                <w:b/>
              </w:rPr>
            </w:pPr>
            <w:r w:rsidRPr="00A601B1">
              <w:rPr>
                <w:b/>
              </w:rPr>
              <w:t>«</w:t>
            </w:r>
            <w:r>
              <w:rPr>
                <w:b/>
              </w:rPr>
              <w:t>Методы проецирования</w:t>
            </w:r>
            <w:r w:rsidRPr="00A601B1">
              <w:rPr>
                <w:b/>
              </w:rPr>
              <w:t>».</w:t>
            </w:r>
          </w:p>
          <w:p w14:paraId="02908343" w14:textId="47031CDF" w:rsidR="005A7D99" w:rsidRPr="00F35212" w:rsidRDefault="005A7D99" w:rsidP="00BF2C81">
            <w:pPr>
              <w:jc w:val="center"/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D08587C" w14:textId="77777777" w:rsidR="005A7D99" w:rsidRPr="00F35212" w:rsidRDefault="005A7D99" w:rsidP="004A6138">
            <w:pPr>
              <w:jc w:val="both"/>
              <w:rPr>
                <w:b/>
              </w:rPr>
            </w:pPr>
            <w:r w:rsidRPr="00F35212"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44378143" w14:textId="5A85910B" w:rsidR="005A7D99" w:rsidRPr="00F35212" w:rsidRDefault="005A7D99" w:rsidP="004A61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vMerge/>
            <w:shd w:val="clear" w:color="auto" w:fill="auto"/>
          </w:tcPr>
          <w:p w14:paraId="2066CD9F" w14:textId="77777777" w:rsidR="005A7D99" w:rsidRPr="00F35212" w:rsidRDefault="005A7D99" w:rsidP="004A6138">
            <w:pPr>
              <w:jc w:val="center"/>
              <w:rPr>
                <w:b/>
              </w:rPr>
            </w:pPr>
          </w:p>
        </w:tc>
      </w:tr>
      <w:tr w:rsidR="005A7D99" w:rsidRPr="00F35212" w14:paraId="13B51BA9" w14:textId="77777777" w:rsidTr="006B4BD9">
        <w:trPr>
          <w:trHeight w:val="177"/>
        </w:trPr>
        <w:tc>
          <w:tcPr>
            <w:tcW w:w="2749" w:type="dxa"/>
            <w:vMerge/>
            <w:shd w:val="clear" w:color="auto" w:fill="auto"/>
          </w:tcPr>
          <w:p w14:paraId="3F0115DA" w14:textId="77777777" w:rsidR="005A7D99" w:rsidRPr="00F35212" w:rsidRDefault="005A7D99" w:rsidP="00B07729">
            <w:pPr>
              <w:jc w:val="center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27B017F3" w14:textId="35612F55" w:rsidR="005A7D99" w:rsidRPr="00F35212" w:rsidRDefault="005A7D99" w:rsidP="00B07729">
            <w:pPr>
              <w:jc w:val="both"/>
              <w:rPr>
                <w:b/>
              </w:rPr>
            </w:pPr>
            <w:r w:rsidRPr="00B07729">
              <w:rPr>
                <w:rFonts w:eastAsia="MS Mincho"/>
                <w:b/>
                <w:bCs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29939142" w14:textId="73456A46" w:rsidR="005A7D99" w:rsidRDefault="005A7D99" w:rsidP="00B07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7E466B54" w14:textId="77777777" w:rsidR="005A7D99" w:rsidRDefault="005A7D99" w:rsidP="00B07729">
            <w:pPr>
              <w:spacing w:line="276" w:lineRule="auto"/>
              <w:jc w:val="center"/>
            </w:pPr>
          </w:p>
          <w:p w14:paraId="170D041C" w14:textId="77777777" w:rsidR="005A7D99" w:rsidRPr="007E2BA3" w:rsidRDefault="005A7D99" w:rsidP="00B07729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69635E5E" w14:textId="77777777" w:rsidR="005A7D99" w:rsidRPr="007E2BA3" w:rsidRDefault="005A7D99" w:rsidP="00B07729">
            <w:pPr>
              <w:spacing w:line="276" w:lineRule="auto"/>
              <w:jc w:val="center"/>
            </w:pPr>
            <w:r w:rsidRPr="007E2BA3">
              <w:t xml:space="preserve">  ОК </w:t>
            </w:r>
            <w:r>
              <w:t>4</w:t>
            </w:r>
            <w:r w:rsidRPr="007E2BA3">
              <w:t>-6</w:t>
            </w:r>
          </w:p>
          <w:p w14:paraId="1D384B7F" w14:textId="24281ED5" w:rsidR="005A7D99" w:rsidRPr="00F35212" w:rsidRDefault="005A7D99" w:rsidP="00B07729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5A7D99" w:rsidRPr="00F35212" w14:paraId="5925596A" w14:textId="77777777" w:rsidTr="006B4BD9">
        <w:trPr>
          <w:trHeight w:val="70"/>
        </w:trPr>
        <w:tc>
          <w:tcPr>
            <w:tcW w:w="2749" w:type="dxa"/>
            <w:vMerge/>
            <w:shd w:val="clear" w:color="auto" w:fill="auto"/>
          </w:tcPr>
          <w:p w14:paraId="2C1BD9D8" w14:textId="77777777" w:rsidR="005A7D99" w:rsidRPr="00F35212" w:rsidRDefault="005A7D99" w:rsidP="00B07729">
            <w:pPr>
              <w:jc w:val="both"/>
              <w:rPr>
                <w:b/>
              </w:rPr>
            </w:pPr>
          </w:p>
        </w:tc>
        <w:tc>
          <w:tcPr>
            <w:tcW w:w="512" w:type="dxa"/>
            <w:gridSpan w:val="6"/>
            <w:shd w:val="clear" w:color="auto" w:fill="auto"/>
          </w:tcPr>
          <w:p w14:paraId="4380F328" w14:textId="77777777" w:rsidR="005A7D99" w:rsidRPr="00F35212" w:rsidRDefault="005A7D99" w:rsidP="00B07729">
            <w:pPr>
              <w:jc w:val="both"/>
            </w:pPr>
            <w:r w:rsidRPr="00F35212">
              <w:t xml:space="preserve">1. </w:t>
            </w:r>
          </w:p>
        </w:tc>
        <w:tc>
          <w:tcPr>
            <w:tcW w:w="8338" w:type="dxa"/>
            <w:gridSpan w:val="2"/>
            <w:shd w:val="clear" w:color="auto" w:fill="auto"/>
          </w:tcPr>
          <w:p w14:paraId="44FD2E81" w14:textId="7EA9F01A" w:rsidR="005A7D99" w:rsidRPr="00F35212" w:rsidRDefault="005A7D99" w:rsidP="00B07729">
            <w:pPr>
              <w:jc w:val="both"/>
            </w:pPr>
            <w:r w:rsidRPr="00F35212">
              <w:t>Проекционное черчение.</w:t>
            </w:r>
            <w:r w:rsidRPr="00F35212">
              <w:rPr>
                <w:b/>
              </w:rPr>
              <w:t xml:space="preserve"> </w:t>
            </w:r>
            <w:r w:rsidRPr="00F35212">
              <w:t xml:space="preserve">Ортогональное проецирование.  Плоскости проекций. Проецирование на три плоскости. Комплексный чертеж детали, вспомогательная прямая комплексного чертежа. Проекции геометрических тел. Аксонометрические и прямоугольные проекции. </w:t>
            </w:r>
            <w:proofErr w:type="spellStart"/>
            <w:r w:rsidRPr="00F35212">
              <w:t>Диметрическая</w:t>
            </w:r>
            <w:proofErr w:type="spellEnd"/>
            <w:r w:rsidRPr="00F35212">
              <w:t xml:space="preserve"> проекция. Изометрическая проекция.  </w:t>
            </w:r>
          </w:p>
        </w:tc>
        <w:tc>
          <w:tcPr>
            <w:tcW w:w="1614" w:type="dxa"/>
            <w:shd w:val="clear" w:color="auto" w:fill="auto"/>
          </w:tcPr>
          <w:p w14:paraId="3FEDF70F" w14:textId="3090A2A5" w:rsidR="005A7D99" w:rsidRPr="00F35212" w:rsidRDefault="005A7D99" w:rsidP="00B07729">
            <w:pPr>
              <w:jc w:val="center"/>
            </w:pPr>
            <w:r>
              <w:t>2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272BDF61" w14:textId="229707A5" w:rsidR="005A7D99" w:rsidRPr="00F35212" w:rsidRDefault="005A7D99" w:rsidP="00B07729">
            <w:pPr>
              <w:jc w:val="center"/>
            </w:pPr>
          </w:p>
        </w:tc>
      </w:tr>
      <w:tr w:rsidR="005A7D99" w:rsidRPr="00F35212" w14:paraId="4292253F" w14:textId="77777777" w:rsidTr="006B4BD9">
        <w:trPr>
          <w:trHeight w:val="70"/>
        </w:trPr>
        <w:tc>
          <w:tcPr>
            <w:tcW w:w="2749" w:type="dxa"/>
            <w:vMerge/>
            <w:shd w:val="clear" w:color="auto" w:fill="auto"/>
          </w:tcPr>
          <w:p w14:paraId="3D2CF163" w14:textId="77777777" w:rsidR="005A7D99" w:rsidRPr="00F35212" w:rsidRDefault="005A7D9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73F076E" w14:textId="6A9AC032" w:rsidR="005A7D99" w:rsidRPr="00F35212" w:rsidRDefault="005A7D99" w:rsidP="009F7CD2">
            <w:pPr>
              <w:jc w:val="both"/>
            </w:pPr>
            <w:r w:rsidRPr="00F35212">
              <w:rPr>
                <w:b/>
              </w:rPr>
              <w:t xml:space="preserve">Самостоятельная работа </w:t>
            </w:r>
            <w:proofErr w:type="gramStart"/>
            <w:r w:rsidRPr="00F35212">
              <w:rPr>
                <w:b/>
              </w:rPr>
              <w:t>обучающихся</w:t>
            </w:r>
            <w:proofErr w:type="gramEnd"/>
            <w:r w:rsidRPr="00F35212">
              <w:rPr>
                <w:b/>
              </w:rPr>
              <w:t xml:space="preserve"> № </w:t>
            </w:r>
            <w:r>
              <w:rPr>
                <w:b/>
              </w:rPr>
              <w:t>2</w:t>
            </w:r>
            <w:r w:rsidRPr="00F35212">
              <w:rPr>
                <w:b/>
              </w:rPr>
              <w:t xml:space="preserve"> </w:t>
            </w:r>
            <w:r w:rsidRPr="00F35212">
              <w:t>по теме</w:t>
            </w:r>
            <w:r w:rsidRPr="00F35212">
              <w:rPr>
                <w:b/>
              </w:rPr>
              <w:t xml:space="preserve"> </w:t>
            </w:r>
            <w:r w:rsidRPr="00F35212">
              <w:t>«</w:t>
            </w:r>
            <w:r>
              <w:t>Методы проецирования</w:t>
            </w:r>
            <w:r w:rsidRPr="00F35212">
              <w:t>»</w:t>
            </w:r>
          </w:p>
        </w:tc>
        <w:tc>
          <w:tcPr>
            <w:tcW w:w="1614" w:type="dxa"/>
            <w:shd w:val="clear" w:color="auto" w:fill="auto"/>
          </w:tcPr>
          <w:p w14:paraId="680CCCCB" w14:textId="759BF787" w:rsidR="005A7D99" w:rsidRDefault="005A7D9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4E197B0B" w14:textId="77777777" w:rsidR="005A7D99" w:rsidRPr="00F35212" w:rsidRDefault="005A7D99" w:rsidP="00B07729">
            <w:pPr>
              <w:jc w:val="center"/>
            </w:pPr>
          </w:p>
        </w:tc>
      </w:tr>
      <w:tr w:rsidR="005A7D99" w:rsidRPr="00F35212" w14:paraId="538B3756" w14:textId="77777777" w:rsidTr="006B4BD9">
        <w:trPr>
          <w:trHeight w:val="70"/>
        </w:trPr>
        <w:tc>
          <w:tcPr>
            <w:tcW w:w="2749" w:type="dxa"/>
            <w:vMerge/>
            <w:shd w:val="clear" w:color="auto" w:fill="auto"/>
          </w:tcPr>
          <w:p w14:paraId="4841B793" w14:textId="77777777" w:rsidR="005A7D99" w:rsidRPr="00F35212" w:rsidRDefault="005A7D9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FD825CB" w14:textId="0E5F35B4" w:rsidR="005A7D99" w:rsidRPr="006B4BD9" w:rsidRDefault="005A7D99" w:rsidP="00B07729">
            <w:pPr>
              <w:jc w:val="both"/>
              <w:rPr>
                <w:i/>
              </w:rPr>
            </w:pPr>
            <w:r w:rsidRPr="006B4BD9">
              <w:rPr>
                <w:i/>
              </w:rPr>
              <w:t>Выполнить изометрическую проекцию куба.</w:t>
            </w:r>
          </w:p>
        </w:tc>
        <w:tc>
          <w:tcPr>
            <w:tcW w:w="1614" w:type="dxa"/>
            <w:shd w:val="clear" w:color="auto" w:fill="auto"/>
          </w:tcPr>
          <w:p w14:paraId="522EC678" w14:textId="77777777" w:rsidR="005A7D99" w:rsidRDefault="005A7D9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6780CED2" w14:textId="77777777" w:rsidR="005A7D99" w:rsidRPr="00F35212" w:rsidRDefault="005A7D99" w:rsidP="00B07729">
            <w:pPr>
              <w:jc w:val="center"/>
            </w:pPr>
          </w:p>
        </w:tc>
      </w:tr>
      <w:tr w:rsidR="00B07729" w:rsidRPr="00F35212" w14:paraId="2896BEC0" w14:textId="77777777" w:rsidTr="006B4BD9">
        <w:trPr>
          <w:trHeight w:val="139"/>
        </w:trPr>
        <w:tc>
          <w:tcPr>
            <w:tcW w:w="2749" w:type="dxa"/>
            <w:vMerge w:val="restart"/>
            <w:shd w:val="clear" w:color="auto" w:fill="auto"/>
          </w:tcPr>
          <w:p w14:paraId="417CAEB1" w14:textId="77777777" w:rsidR="00B07729" w:rsidRPr="00F35212" w:rsidRDefault="00B07729" w:rsidP="00B07729">
            <w:pPr>
              <w:jc w:val="center"/>
              <w:rPr>
                <w:b/>
              </w:rPr>
            </w:pPr>
            <w:r w:rsidRPr="00F35212">
              <w:rPr>
                <w:b/>
              </w:rPr>
              <w:t>Тема 3.</w:t>
            </w:r>
          </w:p>
          <w:p w14:paraId="1768725E" w14:textId="2BFC9227" w:rsidR="00B07729" w:rsidRPr="00A601B1" w:rsidRDefault="00B07729" w:rsidP="00B07729">
            <w:pPr>
              <w:jc w:val="center"/>
              <w:rPr>
                <w:b/>
              </w:rPr>
            </w:pPr>
            <w:r w:rsidRPr="00A601B1">
              <w:rPr>
                <w:b/>
              </w:rPr>
              <w:t>«</w:t>
            </w:r>
            <w:r w:rsidR="009F7CD2">
              <w:rPr>
                <w:b/>
              </w:rPr>
              <w:t>Правила оформления чертежей</w:t>
            </w:r>
            <w:r w:rsidRPr="00A601B1">
              <w:rPr>
                <w:b/>
              </w:rPr>
              <w:t>»</w:t>
            </w:r>
          </w:p>
          <w:p w14:paraId="7C428BDE" w14:textId="42B8CFA7" w:rsidR="00B07729" w:rsidRPr="00F35212" w:rsidRDefault="00B07729" w:rsidP="009F7CD2">
            <w:pPr>
              <w:jc w:val="center"/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FFCB697" w14:textId="77777777" w:rsidR="00B07729" w:rsidRPr="00F35212" w:rsidRDefault="00B07729" w:rsidP="00B07729">
            <w:pPr>
              <w:jc w:val="both"/>
              <w:rPr>
                <w:b/>
              </w:rPr>
            </w:pPr>
            <w:r w:rsidRPr="00F35212"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3CF58AE8" w14:textId="216BA34E" w:rsidR="00B07729" w:rsidRPr="00F35212" w:rsidRDefault="009F7CD2" w:rsidP="00B077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vMerge/>
            <w:shd w:val="clear" w:color="auto" w:fill="auto"/>
          </w:tcPr>
          <w:p w14:paraId="32DECE22" w14:textId="77777777" w:rsidR="00B07729" w:rsidRPr="00F35212" w:rsidRDefault="00B0772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F923F9E" w14:textId="77777777" w:rsidTr="006B4BD9">
        <w:trPr>
          <w:trHeight w:val="139"/>
        </w:trPr>
        <w:tc>
          <w:tcPr>
            <w:tcW w:w="2749" w:type="dxa"/>
            <w:vMerge/>
            <w:shd w:val="clear" w:color="auto" w:fill="auto"/>
          </w:tcPr>
          <w:p w14:paraId="0FF1F52B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5057195C" w14:textId="2240E742" w:rsidR="006B4BD9" w:rsidRPr="00F35212" w:rsidRDefault="006B4BD9" w:rsidP="00B07729">
            <w:pPr>
              <w:jc w:val="both"/>
              <w:rPr>
                <w:b/>
              </w:rPr>
            </w:pPr>
            <w:r w:rsidRPr="00B07729">
              <w:rPr>
                <w:rFonts w:eastAsia="MS Mincho"/>
                <w:b/>
                <w:bCs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3874B4BD" w14:textId="65099E6C" w:rsidR="006B4BD9" w:rsidRDefault="006B4BD9" w:rsidP="00B07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71F9BA03" w14:textId="77777777" w:rsidR="006B4BD9" w:rsidRPr="00F35212" w:rsidRDefault="006B4BD9" w:rsidP="00904536">
            <w:pPr>
              <w:jc w:val="center"/>
            </w:pPr>
          </w:p>
          <w:p w14:paraId="1461E78C" w14:textId="77777777" w:rsidR="006B4BD9" w:rsidRPr="00F35212" w:rsidRDefault="006B4BD9" w:rsidP="00904536">
            <w:pPr>
              <w:jc w:val="center"/>
            </w:pPr>
          </w:p>
          <w:p w14:paraId="0AFCB36A" w14:textId="3B0F522B" w:rsidR="006B4BD9" w:rsidRPr="007E2BA3" w:rsidRDefault="006B4BD9" w:rsidP="00904536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</w:p>
          <w:p w14:paraId="1B7B9CE9" w14:textId="55D010F7" w:rsidR="006B4BD9" w:rsidRPr="007E2BA3" w:rsidRDefault="006B4BD9" w:rsidP="00904536">
            <w:pPr>
              <w:spacing w:line="276" w:lineRule="auto"/>
              <w:jc w:val="center"/>
            </w:pPr>
            <w:r w:rsidRPr="007E2BA3">
              <w:t xml:space="preserve">ОК </w:t>
            </w:r>
            <w:r>
              <w:t>4</w:t>
            </w:r>
            <w:r w:rsidRPr="007E2BA3">
              <w:t>-6</w:t>
            </w:r>
          </w:p>
          <w:p w14:paraId="70469A16" w14:textId="703F6158" w:rsidR="006B4BD9" w:rsidRPr="00F35212" w:rsidRDefault="006B4BD9" w:rsidP="00904536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6B4BD9" w:rsidRPr="00F35212" w14:paraId="3817E8B7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3A20A1C5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14:paraId="10EACA20" w14:textId="77777777" w:rsidR="006B4BD9" w:rsidRPr="00F35212" w:rsidRDefault="006B4BD9" w:rsidP="00B07729">
            <w:pPr>
              <w:jc w:val="both"/>
            </w:pPr>
            <w:r w:rsidRPr="00F35212">
              <w:t xml:space="preserve">1. </w:t>
            </w:r>
          </w:p>
        </w:tc>
        <w:tc>
          <w:tcPr>
            <w:tcW w:w="8400" w:type="dxa"/>
            <w:gridSpan w:val="4"/>
            <w:shd w:val="clear" w:color="auto" w:fill="auto"/>
          </w:tcPr>
          <w:p w14:paraId="1A58F303" w14:textId="4A6C52F4" w:rsidR="006B4BD9" w:rsidRPr="00F35212" w:rsidRDefault="006B4BD9" w:rsidP="00B07729">
            <w:pPr>
              <w:jc w:val="both"/>
            </w:pPr>
            <w:r>
              <w:t>ГОСТы, форматы чертежей. Масштабы. Линии чертежа.</w:t>
            </w:r>
            <w:r w:rsidRPr="00F35212"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616F7535" w14:textId="77777777" w:rsidR="006B4BD9" w:rsidRPr="00F35212" w:rsidRDefault="006B4BD9" w:rsidP="00B07729">
            <w:pPr>
              <w:jc w:val="center"/>
            </w:pPr>
            <w:r w:rsidRPr="00F35212"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35DE9C1E" w14:textId="3D975737" w:rsidR="006B4BD9" w:rsidRPr="00F35212" w:rsidRDefault="006B4BD9" w:rsidP="00B07729">
            <w:pPr>
              <w:jc w:val="center"/>
            </w:pPr>
          </w:p>
        </w:tc>
      </w:tr>
      <w:tr w:rsidR="006B4BD9" w:rsidRPr="00F35212" w14:paraId="318B3410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374AD8F4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14:paraId="4D71DF68" w14:textId="5C83A1FD" w:rsidR="006B4BD9" w:rsidRPr="00F35212" w:rsidRDefault="006B4BD9" w:rsidP="00B07729">
            <w:pPr>
              <w:jc w:val="both"/>
            </w:pPr>
            <w:r>
              <w:t>2.</w:t>
            </w:r>
          </w:p>
        </w:tc>
        <w:tc>
          <w:tcPr>
            <w:tcW w:w="8400" w:type="dxa"/>
            <w:gridSpan w:val="4"/>
            <w:shd w:val="clear" w:color="auto" w:fill="auto"/>
          </w:tcPr>
          <w:p w14:paraId="24947FA9" w14:textId="69704CD1" w:rsidR="006B4BD9" w:rsidRPr="009F7CD2" w:rsidRDefault="006B4BD9" w:rsidP="00B07729">
            <w:pPr>
              <w:jc w:val="both"/>
            </w:pPr>
            <w:r w:rsidRPr="009F7CD2">
              <w:rPr>
                <w:iCs/>
                <w:color w:val="000000"/>
                <w:shd w:val="clear" w:color="auto" w:fill="FFFFFF"/>
              </w:rPr>
              <w:t xml:space="preserve">Размеры на </w:t>
            </w:r>
            <w:r w:rsidRPr="009F7CD2">
              <w:rPr>
                <w:color w:val="000000"/>
                <w:shd w:val="clear" w:color="auto" w:fill="FFFFFF"/>
              </w:rPr>
              <w:t> чертежах. Шрифты. Основная надпись. Правила выполнения надписей на чертежах.</w:t>
            </w:r>
          </w:p>
        </w:tc>
        <w:tc>
          <w:tcPr>
            <w:tcW w:w="1614" w:type="dxa"/>
            <w:shd w:val="clear" w:color="auto" w:fill="auto"/>
          </w:tcPr>
          <w:p w14:paraId="6FF238EE" w14:textId="40EA5C66" w:rsidR="006B4BD9" w:rsidRPr="0016634E" w:rsidRDefault="006B4BD9" w:rsidP="00B07729">
            <w:pPr>
              <w:jc w:val="center"/>
              <w:rPr>
                <w:i/>
                <w:iCs/>
              </w:rPr>
            </w:pPr>
            <w:r w:rsidRPr="0016634E">
              <w:rPr>
                <w:i/>
                <w:iCs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3A7EE7B1" w14:textId="77777777" w:rsidR="006B4BD9" w:rsidRPr="00F35212" w:rsidRDefault="006B4BD9" w:rsidP="00B07729">
            <w:pPr>
              <w:jc w:val="center"/>
            </w:pPr>
          </w:p>
        </w:tc>
      </w:tr>
      <w:tr w:rsidR="006B4BD9" w:rsidRPr="00F35212" w14:paraId="2710743D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44796248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FBC4DBA" w14:textId="70635EE7" w:rsidR="006B4BD9" w:rsidRPr="00F35212" w:rsidRDefault="006B4BD9" w:rsidP="009F7CD2">
            <w:pPr>
              <w:rPr>
                <w:b/>
              </w:rPr>
            </w:pPr>
            <w:r w:rsidRPr="00F35212">
              <w:rPr>
                <w:b/>
              </w:rPr>
              <w:t xml:space="preserve">Самостоятельная работа обучающихся № 3 </w:t>
            </w:r>
            <w:r w:rsidRPr="00F35212">
              <w:t>по теме «</w:t>
            </w:r>
            <w:r>
              <w:t>Правила оформления чертежей</w:t>
            </w:r>
            <w:r w:rsidRPr="00F35212">
              <w:t>»</w:t>
            </w:r>
          </w:p>
        </w:tc>
        <w:tc>
          <w:tcPr>
            <w:tcW w:w="1614" w:type="dxa"/>
            <w:shd w:val="clear" w:color="auto" w:fill="auto"/>
          </w:tcPr>
          <w:p w14:paraId="75FED626" w14:textId="48CF6FEC" w:rsidR="006B4BD9" w:rsidRPr="009F7CD2" w:rsidRDefault="006B4BD9" w:rsidP="00B07729">
            <w:pPr>
              <w:jc w:val="center"/>
            </w:pPr>
            <w:r w:rsidRPr="009F7CD2"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4C6A5A21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85DBECB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43881C4F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57B2EA06" w14:textId="1F6D4FC9" w:rsidR="006B4BD9" w:rsidRPr="006B4BD9" w:rsidRDefault="006B4BD9" w:rsidP="009F7CD2">
            <w:pPr>
              <w:rPr>
                <w:i/>
              </w:rPr>
            </w:pPr>
            <w:r w:rsidRPr="006B4BD9">
              <w:rPr>
                <w:i/>
              </w:rPr>
              <w:t>Выполнить основную надпись на чертеже.</w:t>
            </w:r>
          </w:p>
        </w:tc>
        <w:tc>
          <w:tcPr>
            <w:tcW w:w="1614" w:type="dxa"/>
            <w:shd w:val="clear" w:color="auto" w:fill="auto"/>
          </w:tcPr>
          <w:p w14:paraId="05C8D488" w14:textId="77777777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048E0B8C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3A90C932" w14:textId="77777777" w:rsidTr="006B4BD9">
        <w:trPr>
          <w:trHeight w:val="42"/>
        </w:trPr>
        <w:tc>
          <w:tcPr>
            <w:tcW w:w="2749" w:type="dxa"/>
            <w:vMerge w:val="restart"/>
            <w:shd w:val="clear" w:color="auto" w:fill="auto"/>
          </w:tcPr>
          <w:p w14:paraId="60849DE4" w14:textId="77777777" w:rsidR="006B4BD9" w:rsidRDefault="006B4BD9" w:rsidP="009F7CD2">
            <w:pPr>
              <w:jc w:val="center"/>
              <w:rPr>
                <w:b/>
              </w:rPr>
            </w:pPr>
          </w:p>
          <w:p w14:paraId="735944B4" w14:textId="7AA3D0A7" w:rsidR="006B4BD9" w:rsidRPr="00F35212" w:rsidRDefault="006B4BD9" w:rsidP="009F7CD2">
            <w:pPr>
              <w:jc w:val="center"/>
              <w:rPr>
                <w:b/>
              </w:rPr>
            </w:pPr>
            <w:r>
              <w:rPr>
                <w:b/>
              </w:rPr>
              <w:t>Тема 4. «Основы начертательной геометрии»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42ADA3ED" w14:textId="4D61ACBD" w:rsidR="006B4BD9" w:rsidRPr="00BD2D6C" w:rsidRDefault="006B4BD9" w:rsidP="009F7CD2">
            <w:pPr>
              <w:rPr>
                <w:b/>
              </w:rPr>
            </w:pPr>
            <w:r w:rsidRPr="00BD2D6C"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1A76A2BA" w14:textId="5A2DCAEF" w:rsidR="006B4BD9" w:rsidRPr="00BD2D6C" w:rsidRDefault="006B4BD9" w:rsidP="00B077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08" w:type="dxa"/>
            <w:vMerge/>
            <w:shd w:val="clear" w:color="auto" w:fill="auto"/>
          </w:tcPr>
          <w:p w14:paraId="544D7510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2014620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2495B382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E1440CB" w14:textId="372C9F6F" w:rsidR="006B4BD9" w:rsidRPr="00BD2D6C" w:rsidRDefault="006B4BD9" w:rsidP="009F7CD2">
            <w:pPr>
              <w:rPr>
                <w:b/>
              </w:rPr>
            </w:pPr>
            <w:r w:rsidRPr="00BD2D6C">
              <w:rPr>
                <w:b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0A0678ED" w14:textId="38834C9B" w:rsidR="006B4BD9" w:rsidRPr="00BD2D6C" w:rsidRDefault="006B4BD9" w:rsidP="00B07729">
            <w:pPr>
              <w:jc w:val="center"/>
              <w:rPr>
                <w:b/>
              </w:rPr>
            </w:pPr>
            <w:r w:rsidRPr="00BD2D6C">
              <w:rPr>
                <w:b/>
              </w:rPr>
              <w:t>4</w:t>
            </w:r>
          </w:p>
        </w:tc>
        <w:tc>
          <w:tcPr>
            <w:tcW w:w="1808" w:type="dxa"/>
            <w:vMerge/>
            <w:shd w:val="clear" w:color="auto" w:fill="auto"/>
          </w:tcPr>
          <w:p w14:paraId="3559D305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244C5F98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79A6BF51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0D067540" w14:textId="145FEA6F" w:rsidR="006B4BD9" w:rsidRPr="009F7CD2" w:rsidRDefault="006B4BD9" w:rsidP="009F7CD2">
            <w:r>
              <w:t>1.</w:t>
            </w:r>
          </w:p>
        </w:tc>
        <w:tc>
          <w:tcPr>
            <w:tcW w:w="8448" w:type="dxa"/>
            <w:gridSpan w:val="6"/>
            <w:shd w:val="clear" w:color="auto" w:fill="auto"/>
          </w:tcPr>
          <w:p w14:paraId="0B78F38D" w14:textId="4CD8C592" w:rsidR="006B4BD9" w:rsidRPr="009F7CD2" w:rsidRDefault="006B4BD9" w:rsidP="009F7CD2">
            <w:r>
              <w:t>Основные виды на чертеже.</w:t>
            </w:r>
          </w:p>
        </w:tc>
        <w:tc>
          <w:tcPr>
            <w:tcW w:w="1614" w:type="dxa"/>
            <w:shd w:val="clear" w:color="auto" w:fill="auto"/>
          </w:tcPr>
          <w:p w14:paraId="4BCCBE3D" w14:textId="4DC3FFCF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08AB0786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0FD9DAE4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2DD325C8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185D2DFE" w14:textId="3EB161C4" w:rsidR="006B4BD9" w:rsidRPr="009F7CD2" w:rsidRDefault="006B4BD9" w:rsidP="009F7CD2">
            <w:r>
              <w:t>2.</w:t>
            </w:r>
          </w:p>
        </w:tc>
        <w:tc>
          <w:tcPr>
            <w:tcW w:w="8448" w:type="dxa"/>
            <w:gridSpan w:val="6"/>
            <w:shd w:val="clear" w:color="auto" w:fill="auto"/>
          </w:tcPr>
          <w:p w14:paraId="792DBBFF" w14:textId="7B7B8C58" w:rsidR="006B4BD9" w:rsidRPr="009F7CD2" w:rsidRDefault="006B4BD9" w:rsidP="009F7CD2">
            <w:r>
              <w:t>Способы задания точки и прямой на комплексном чертеже. Способы задания плоскости на комплексном чертеже.</w:t>
            </w:r>
          </w:p>
        </w:tc>
        <w:tc>
          <w:tcPr>
            <w:tcW w:w="1614" w:type="dxa"/>
            <w:shd w:val="clear" w:color="auto" w:fill="auto"/>
          </w:tcPr>
          <w:p w14:paraId="49BA35ED" w14:textId="73397B24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07B397F9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468FDF30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35BAAFA9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55F1BB36" w14:textId="360073F2" w:rsidR="006B4BD9" w:rsidRPr="009F7CD2" w:rsidRDefault="006B4BD9" w:rsidP="009F7CD2">
            <w:r>
              <w:t>3.</w:t>
            </w:r>
          </w:p>
        </w:tc>
        <w:tc>
          <w:tcPr>
            <w:tcW w:w="8448" w:type="dxa"/>
            <w:gridSpan w:val="6"/>
            <w:shd w:val="clear" w:color="auto" w:fill="auto"/>
          </w:tcPr>
          <w:p w14:paraId="571CD6D8" w14:textId="02698BB3" w:rsidR="006B4BD9" w:rsidRPr="009F7CD2" w:rsidRDefault="006B4BD9" w:rsidP="009F7CD2">
            <w:r>
              <w:t xml:space="preserve">Комплексный чертеж. </w:t>
            </w:r>
            <w:proofErr w:type="gramStart"/>
            <w:r>
              <w:t>Вспомогательная</w:t>
            </w:r>
            <w:proofErr w:type="gramEnd"/>
            <w:r>
              <w:t xml:space="preserve"> прямая комплексного чертежа. </w:t>
            </w:r>
            <w:r>
              <w:lastRenderedPageBreak/>
              <w:t>Проекции точек, лежащих на поверхности предмета</w:t>
            </w:r>
          </w:p>
        </w:tc>
        <w:tc>
          <w:tcPr>
            <w:tcW w:w="1614" w:type="dxa"/>
            <w:shd w:val="clear" w:color="auto" w:fill="auto"/>
          </w:tcPr>
          <w:p w14:paraId="35A7F822" w14:textId="7F361733" w:rsidR="006B4BD9" w:rsidRPr="009F7CD2" w:rsidRDefault="006B4BD9" w:rsidP="00B077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07E71150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7C12BF1A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6A451DC2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78938187" w14:textId="4A6CD94A" w:rsidR="006B4BD9" w:rsidRPr="009F7CD2" w:rsidRDefault="006B4BD9" w:rsidP="009F7CD2">
            <w:r>
              <w:t>4.</w:t>
            </w:r>
          </w:p>
        </w:tc>
        <w:tc>
          <w:tcPr>
            <w:tcW w:w="8448" w:type="dxa"/>
            <w:gridSpan w:val="6"/>
            <w:shd w:val="clear" w:color="auto" w:fill="auto"/>
          </w:tcPr>
          <w:p w14:paraId="602F33B7" w14:textId="29CF2790" w:rsidR="006B4BD9" w:rsidRPr="009F7CD2" w:rsidRDefault="006B4BD9" w:rsidP="009F7CD2">
            <w:r>
              <w:t>Способы определения натуральной величины отрезка, плоской фигуры.</w:t>
            </w:r>
          </w:p>
        </w:tc>
        <w:tc>
          <w:tcPr>
            <w:tcW w:w="1614" w:type="dxa"/>
            <w:shd w:val="clear" w:color="auto" w:fill="auto"/>
          </w:tcPr>
          <w:p w14:paraId="4DDD0104" w14:textId="5924FAEF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327CE2BA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D8725D6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AD5497F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1FD275A" w14:textId="6C4E39BE" w:rsidR="006B4BD9" w:rsidRPr="00BD2D6C" w:rsidRDefault="006B4BD9" w:rsidP="009F7CD2">
            <w:pPr>
              <w:rPr>
                <w:b/>
              </w:rPr>
            </w:pPr>
            <w:r w:rsidRPr="00BD2D6C">
              <w:rPr>
                <w:b/>
              </w:rPr>
              <w:t>Практические занятия</w:t>
            </w:r>
          </w:p>
        </w:tc>
        <w:tc>
          <w:tcPr>
            <w:tcW w:w="1614" w:type="dxa"/>
            <w:shd w:val="clear" w:color="auto" w:fill="auto"/>
          </w:tcPr>
          <w:p w14:paraId="19DA0372" w14:textId="100A2610" w:rsidR="006B4BD9" w:rsidRPr="00BD2D6C" w:rsidRDefault="006B4BD9" w:rsidP="00B07729">
            <w:pPr>
              <w:jc w:val="center"/>
              <w:rPr>
                <w:b/>
              </w:rPr>
            </w:pPr>
            <w:r w:rsidRPr="00BD2D6C">
              <w:rPr>
                <w:b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5BC2DC38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1B01AF5A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A1A4E2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2E35BDB6" w14:textId="6E12014A" w:rsidR="006B4BD9" w:rsidRPr="009F7CD2" w:rsidRDefault="006B4BD9" w:rsidP="009F7CD2">
            <w:r>
              <w:t>Практическое занятие №1 «Построение третьей проекции модели по двум занятым»</w:t>
            </w:r>
          </w:p>
        </w:tc>
        <w:tc>
          <w:tcPr>
            <w:tcW w:w="1614" w:type="dxa"/>
            <w:shd w:val="clear" w:color="auto" w:fill="auto"/>
          </w:tcPr>
          <w:p w14:paraId="5EBBACC8" w14:textId="43C86C98" w:rsidR="006B4BD9" w:rsidRPr="009F7CD2" w:rsidRDefault="006B4BD9" w:rsidP="00B07729">
            <w:pPr>
              <w:jc w:val="center"/>
            </w:pPr>
            <w: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60E0614D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1D743CE8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63BCA9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3ED8A07C" w14:textId="33195D9B" w:rsidR="006B4BD9" w:rsidRPr="009F7CD2" w:rsidRDefault="006B4BD9" w:rsidP="00BD2D6C">
            <w:r w:rsidRPr="00F35212">
              <w:rPr>
                <w:b/>
              </w:rPr>
              <w:t xml:space="preserve">Самостоятельная работа </w:t>
            </w:r>
            <w:proofErr w:type="gramStart"/>
            <w:r w:rsidRPr="00F35212">
              <w:rPr>
                <w:b/>
              </w:rPr>
              <w:t>обучающихся</w:t>
            </w:r>
            <w:proofErr w:type="gramEnd"/>
            <w:r w:rsidRPr="00F35212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 w:rsidRPr="00F35212">
              <w:rPr>
                <w:b/>
              </w:rPr>
              <w:t xml:space="preserve"> </w:t>
            </w:r>
            <w:r w:rsidRPr="00F35212">
              <w:t>по теме</w:t>
            </w:r>
            <w:r>
              <w:t xml:space="preserve"> «Основы начертательной геометрии»</w:t>
            </w:r>
          </w:p>
        </w:tc>
        <w:tc>
          <w:tcPr>
            <w:tcW w:w="1614" w:type="dxa"/>
            <w:shd w:val="clear" w:color="auto" w:fill="auto"/>
          </w:tcPr>
          <w:p w14:paraId="17917869" w14:textId="6F28C910" w:rsidR="006B4BD9" w:rsidRPr="009F7CD2" w:rsidRDefault="006B4BD9" w:rsidP="00B07729">
            <w:pPr>
              <w:jc w:val="center"/>
            </w:pPr>
            <w:r>
              <w:t>3</w:t>
            </w:r>
          </w:p>
        </w:tc>
        <w:tc>
          <w:tcPr>
            <w:tcW w:w="1808" w:type="dxa"/>
            <w:vMerge/>
            <w:shd w:val="clear" w:color="auto" w:fill="auto"/>
          </w:tcPr>
          <w:p w14:paraId="42C512EF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2A904515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661CEEF3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F07CE7E" w14:textId="0AB66F24" w:rsidR="006B4BD9" w:rsidRPr="006B4BD9" w:rsidRDefault="006B4BD9" w:rsidP="009F7CD2">
            <w:pPr>
              <w:rPr>
                <w:i/>
              </w:rPr>
            </w:pPr>
            <w:r w:rsidRPr="006B4BD9">
              <w:rPr>
                <w:i/>
              </w:rPr>
              <w:t>Изображение плоских фигур и геометрических тел в различных видах аксонометрических проекций.</w:t>
            </w:r>
          </w:p>
        </w:tc>
        <w:tc>
          <w:tcPr>
            <w:tcW w:w="1614" w:type="dxa"/>
            <w:shd w:val="clear" w:color="auto" w:fill="auto"/>
          </w:tcPr>
          <w:p w14:paraId="6989BF64" w14:textId="77777777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648056D6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4FC38A57" w14:textId="77777777" w:rsidTr="006B4BD9">
        <w:trPr>
          <w:trHeight w:val="150"/>
        </w:trPr>
        <w:tc>
          <w:tcPr>
            <w:tcW w:w="2749" w:type="dxa"/>
            <w:vMerge/>
            <w:shd w:val="clear" w:color="auto" w:fill="auto"/>
          </w:tcPr>
          <w:p w14:paraId="558EDC73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4ABF840" w14:textId="1086DF29" w:rsidR="006B4BD9" w:rsidRPr="006B4BD9" w:rsidRDefault="006B4BD9" w:rsidP="009F7CD2">
            <w:pPr>
              <w:rPr>
                <w:i/>
              </w:rPr>
            </w:pPr>
            <w:r>
              <w:rPr>
                <w:i/>
              </w:rPr>
              <w:t>Построение комплексного чертежа по аксонометрическим проекциям</w:t>
            </w:r>
          </w:p>
        </w:tc>
        <w:tc>
          <w:tcPr>
            <w:tcW w:w="1614" w:type="dxa"/>
            <w:shd w:val="clear" w:color="auto" w:fill="auto"/>
          </w:tcPr>
          <w:p w14:paraId="345F8C3D" w14:textId="77777777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5093C398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71FF5FB3" w14:textId="77777777" w:rsidTr="006B4BD9">
        <w:trPr>
          <w:trHeight w:val="111"/>
        </w:trPr>
        <w:tc>
          <w:tcPr>
            <w:tcW w:w="2749" w:type="dxa"/>
            <w:vMerge w:val="restart"/>
            <w:shd w:val="clear" w:color="auto" w:fill="auto"/>
          </w:tcPr>
          <w:p w14:paraId="6645E2AB" w14:textId="16722104" w:rsidR="006B4BD9" w:rsidRPr="00F35212" w:rsidRDefault="006B4BD9" w:rsidP="006B4BD9">
            <w:pPr>
              <w:jc w:val="center"/>
              <w:rPr>
                <w:b/>
              </w:rPr>
            </w:pPr>
            <w:r>
              <w:rPr>
                <w:b/>
              </w:rPr>
              <w:t>Тема 5. «Техническое рисование»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2215B1A2" w14:textId="212BDB13" w:rsidR="006B4BD9" w:rsidRPr="006B4BD9" w:rsidRDefault="006B4BD9" w:rsidP="009F7CD2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354C62D4" w14:textId="33695AA4" w:rsidR="006B4BD9" w:rsidRPr="006B4BD9" w:rsidRDefault="006B4BD9" w:rsidP="00B07729">
            <w:pPr>
              <w:jc w:val="center"/>
              <w:rPr>
                <w:b/>
              </w:rPr>
            </w:pPr>
            <w:r w:rsidRPr="006B4BD9">
              <w:rPr>
                <w:b/>
              </w:rPr>
              <w:t>1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2F58E6D7" w14:textId="77777777" w:rsidR="005A7D99" w:rsidRPr="007E2BA3" w:rsidRDefault="005A7D99" w:rsidP="005A7D99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009CA1BF" w14:textId="77777777" w:rsidR="005A7D99" w:rsidRPr="007E2BA3" w:rsidRDefault="005A7D99" w:rsidP="005A7D99">
            <w:pPr>
              <w:spacing w:line="276" w:lineRule="auto"/>
              <w:jc w:val="center"/>
            </w:pPr>
            <w:r w:rsidRPr="007E2BA3">
              <w:t xml:space="preserve">  </w:t>
            </w:r>
            <w:proofErr w:type="gramStart"/>
            <w:r w:rsidRPr="007E2BA3">
              <w:t>ОК</w:t>
            </w:r>
            <w:proofErr w:type="gramEnd"/>
            <w:r w:rsidRPr="007E2BA3">
              <w:t xml:space="preserve"> </w:t>
            </w:r>
            <w:r>
              <w:t>4</w:t>
            </w:r>
            <w:r w:rsidRPr="007E2BA3">
              <w:t>-6</w:t>
            </w:r>
          </w:p>
          <w:p w14:paraId="4E7823B9" w14:textId="13F5D57C" w:rsidR="006B4BD9" w:rsidRPr="00F35212" w:rsidRDefault="005A7D99" w:rsidP="005A7D99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6B4BD9" w:rsidRPr="00F35212" w14:paraId="50D2EAB0" w14:textId="77777777" w:rsidTr="006B4BD9">
        <w:trPr>
          <w:trHeight w:val="6"/>
        </w:trPr>
        <w:tc>
          <w:tcPr>
            <w:tcW w:w="2749" w:type="dxa"/>
            <w:vMerge/>
            <w:shd w:val="clear" w:color="auto" w:fill="auto"/>
          </w:tcPr>
          <w:p w14:paraId="652BEDE6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1528331" w14:textId="2A801DB4" w:rsidR="006B4BD9" w:rsidRPr="006B4BD9" w:rsidRDefault="006B4BD9" w:rsidP="009F7CD2">
            <w:pPr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357FEB8F" w14:textId="6BC7044A" w:rsidR="006B4BD9" w:rsidRPr="006B4BD9" w:rsidRDefault="006B4BD9" w:rsidP="005A7D99">
            <w:pPr>
              <w:jc w:val="center"/>
              <w:rPr>
                <w:b/>
              </w:rPr>
            </w:pPr>
            <w:r w:rsidRPr="006B4BD9">
              <w:rPr>
                <w:b/>
              </w:rP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077C90FD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2588503A" w14:textId="77777777" w:rsidTr="006B4BD9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2349E368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64A5DF0D" w14:textId="41269330" w:rsidR="006B4BD9" w:rsidRPr="006B4BD9" w:rsidRDefault="006B4BD9" w:rsidP="009F7CD2">
            <w:r>
              <w:t>1.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070B51C9" w14:textId="7FE96336" w:rsidR="006B4BD9" w:rsidRPr="006B4BD9" w:rsidRDefault="006B4BD9" w:rsidP="009F7CD2">
            <w:r>
              <w:t>Техническое рисование. Выполнение технических рисунков моделей.</w:t>
            </w:r>
          </w:p>
        </w:tc>
        <w:tc>
          <w:tcPr>
            <w:tcW w:w="1614" w:type="dxa"/>
            <w:shd w:val="clear" w:color="auto" w:fill="auto"/>
          </w:tcPr>
          <w:p w14:paraId="4A6AE07F" w14:textId="04E602F0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01333BC3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238F4A8" w14:textId="77777777" w:rsidTr="006B4BD9">
        <w:trPr>
          <w:trHeight w:val="255"/>
        </w:trPr>
        <w:tc>
          <w:tcPr>
            <w:tcW w:w="2749" w:type="dxa"/>
            <w:vMerge w:val="restart"/>
            <w:shd w:val="clear" w:color="auto" w:fill="auto"/>
          </w:tcPr>
          <w:p w14:paraId="49B363D7" w14:textId="4AF5444C" w:rsidR="006B4BD9" w:rsidRPr="00F35212" w:rsidRDefault="006B4BD9" w:rsidP="006B4BD9">
            <w:pPr>
              <w:jc w:val="center"/>
              <w:rPr>
                <w:b/>
              </w:rPr>
            </w:pPr>
            <w:r>
              <w:rPr>
                <w:b/>
              </w:rPr>
              <w:t>Тема 6. «Машиностроительное черчение»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399ED5ED" w14:textId="158CF8EA" w:rsidR="006B4BD9" w:rsidRPr="006B4BD9" w:rsidRDefault="006B4BD9" w:rsidP="009F7CD2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58F9FB92" w14:textId="18F3B73F" w:rsidR="006B4BD9" w:rsidRPr="006B4BD9" w:rsidRDefault="006B4BD9" w:rsidP="00B07729">
            <w:pPr>
              <w:jc w:val="center"/>
              <w:rPr>
                <w:b/>
              </w:rPr>
            </w:pPr>
            <w:r w:rsidRPr="006B4BD9">
              <w:rPr>
                <w:b/>
              </w:rPr>
              <w:t>18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1DA5D76E" w14:textId="77777777" w:rsidR="005A7D99" w:rsidRDefault="005A7D99" w:rsidP="005A7D99">
            <w:pPr>
              <w:spacing w:line="276" w:lineRule="auto"/>
              <w:jc w:val="center"/>
            </w:pPr>
          </w:p>
          <w:p w14:paraId="65AFDE77" w14:textId="77777777" w:rsidR="005A7D99" w:rsidRPr="007E2BA3" w:rsidRDefault="005A7D99" w:rsidP="005A7D99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26F674FE" w14:textId="77777777" w:rsidR="005A7D99" w:rsidRPr="007E2BA3" w:rsidRDefault="005A7D99" w:rsidP="005A7D99">
            <w:pPr>
              <w:spacing w:line="276" w:lineRule="auto"/>
              <w:jc w:val="center"/>
            </w:pPr>
            <w:r w:rsidRPr="007E2BA3">
              <w:t xml:space="preserve">  </w:t>
            </w:r>
            <w:proofErr w:type="gramStart"/>
            <w:r w:rsidRPr="007E2BA3">
              <w:t>ОК</w:t>
            </w:r>
            <w:proofErr w:type="gramEnd"/>
            <w:r w:rsidRPr="007E2BA3">
              <w:t xml:space="preserve"> </w:t>
            </w:r>
            <w:r>
              <w:t>4</w:t>
            </w:r>
            <w:r w:rsidRPr="007E2BA3">
              <w:t>-6</w:t>
            </w:r>
          </w:p>
          <w:p w14:paraId="09350622" w14:textId="57F2EE1E" w:rsidR="006B4BD9" w:rsidRPr="00F35212" w:rsidRDefault="005A7D99" w:rsidP="005A7D99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6B4BD9" w:rsidRPr="00F35212" w14:paraId="227A343A" w14:textId="77777777" w:rsidTr="005A7D99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66B145EE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4C076ED" w14:textId="5C35D9DC" w:rsidR="006B4BD9" w:rsidRPr="006B4BD9" w:rsidRDefault="006B4BD9" w:rsidP="009F7CD2">
            <w:pPr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2D8CE455" w14:textId="58C9BC0F" w:rsidR="006B4BD9" w:rsidRPr="006B4BD9" w:rsidRDefault="006B4BD9" w:rsidP="00B07729">
            <w:pPr>
              <w:jc w:val="center"/>
              <w:rPr>
                <w:b/>
              </w:rPr>
            </w:pPr>
            <w:r w:rsidRPr="006B4BD9">
              <w:rPr>
                <w:b/>
              </w:rPr>
              <w:t>8</w:t>
            </w:r>
          </w:p>
        </w:tc>
        <w:tc>
          <w:tcPr>
            <w:tcW w:w="1808" w:type="dxa"/>
            <w:vMerge/>
            <w:shd w:val="clear" w:color="auto" w:fill="auto"/>
          </w:tcPr>
          <w:p w14:paraId="112062C7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2633D4AB" w14:textId="77777777" w:rsidTr="006B4BD9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5D51C331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24BA256A" w14:textId="0B856AED" w:rsidR="006B4BD9" w:rsidRPr="007C06E6" w:rsidRDefault="00D75C42" w:rsidP="009F7CD2">
            <w:r>
              <w:t>1.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309B3A00" w14:textId="2455CF0B" w:rsidR="006B4BD9" w:rsidRPr="00D75C42" w:rsidRDefault="00D75C42" w:rsidP="009F7CD2">
            <w:r>
              <w:t>Виды. Назначение, расположение и обозначение основных, дополнительных и местных видов.</w:t>
            </w:r>
          </w:p>
        </w:tc>
        <w:tc>
          <w:tcPr>
            <w:tcW w:w="1614" w:type="dxa"/>
            <w:shd w:val="clear" w:color="auto" w:fill="auto"/>
          </w:tcPr>
          <w:p w14:paraId="143A1B98" w14:textId="4E4072ED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14413FA8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2FCD1FA2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74D48AA3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18D78B60" w14:textId="1863D021" w:rsidR="006B4BD9" w:rsidRPr="00D75C42" w:rsidRDefault="00D75C42" w:rsidP="009F7CD2">
            <w:r>
              <w:t>2.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44F089AC" w14:textId="0AF4A7AD" w:rsidR="006B4BD9" w:rsidRPr="00D75C42" w:rsidRDefault="00D75C42" w:rsidP="009F7CD2">
            <w:r>
              <w:t>Простые разрезы: горизонтальные, вертикальные, наклонные.</w:t>
            </w:r>
          </w:p>
        </w:tc>
        <w:tc>
          <w:tcPr>
            <w:tcW w:w="1614" w:type="dxa"/>
            <w:shd w:val="clear" w:color="auto" w:fill="auto"/>
          </w:tcPr>
          <w:p w14:paraId="200A949B" w14:textId="1985C205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50F3B0A9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3A1C488D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50D6A4EB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5581B804" w14:textId="48344726" w:rsidR="006B4BD9" w:rsidRPr="00D75C42" w:rsidRDefault="00D75C42" w:rsidP="009F7CD2">
            <w:r>
              <w:t>3.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7F10A296" w14:textId="66D140AE" w:rsidR="006B4BD9" w:rsidRPr="00D75C42" w:rsidRDefault="00D75C42" w:rsidP="009F7CD2">
            <w:r>
              <w:t>Сложные разрезы. Расположение разрезов. Местные разрезы.</w:t>
            </w:r>
          </w:p>
        </w:tc>
        <w:tc>
          <w:tcPr>
            <w:tcW w:w="1614" w:type="dxa"/>
            <w:shd w:val="clear" w:color="auto" w:fill="auto"/>
          </w:tcPr>
          <w:p w14:paraId="6C7D59D3" w14:textId="3B70FE14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1FEBF4D5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0A2D6D19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503B7FC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15A2C3B3" w14:textId="189A4962" w:rsidR="006B4BD9" w:rsidRPr="00D75C42" w:rsidRDefault="00D75C42" w:rsidP="009F7CD2">
            <w:r>
              <w:t>4.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36EF0419" w14:textId="04AB5331" w:rsidR="006B4BD9" w:rsidRPr="00D75C42" w:rsidRDefault="00D75C42" w:rsidP="009F7CD2">
            <w:r>
              <w:t>Сечение. Классификация сечений. Обозначение. Выносные элементы.</w:t>
            </w:r>
          </w:p>
        </w:tc>
        <w:tc>
          <w:tcPr>
            <w:tcW w:w="1614" w:type="dxa"/>
            <w:shd w:val="clear" w:color="auto" w:fill="auto"/>
          </w:tcPr>
          <w:p w14:paraId="203A76E8" w14:textId="78D00AF2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7DF063B1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140D4328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5924BFA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71DA323A" w14:textId="71FE0080" w:rsidR="006B4BD9" w:rsidRPr="00D75C42" w:rsidRDefault="00D75C42" w:rsidP="009F7CD2">
            <w:r>
              <w:t>5.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03874652" w14:textId="1B13BD83" w:rsidR="006B4BD9" w:rsidRPr="00D75C42" w:rsidRDefault="00D75C42" w:rsidP="009F7CD2">
            <w:r>
              <w:t>Винтовые поверхности и изделия с резьбой. Классификация резьбы</w:t>
            </w:r>
            <w:r w:rsidR="00B77250">
              <w:t>. Условное обозначение резьбы. Элементы резьбы.</w:t>
            </w:r>
          </w:p>
        </w:tc>
        <w:tc>
          <w:tcPr>
            <w:tcW w:w="1614" w:type="dxa"/>
            <w:shd w:val="clear" w:color="auto" w:fill="auto"/>
          </w:tcPr>
          <w:p w14:paraId="5AC5C7DD" w14:textId="6040E344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70915F98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61965D42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1266BA0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09FC4A2F" w14:textId="38662EC7" w:rsidR="006B4BD9" w:rsidRPr="00D75C42" w:rsidRDefault="00D75C42" w:rsidP="009F7CD2">
            <w:r>
              <w:t>6.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0863D13B" w14:textId="5F5A1CB6" w:rsidR="006B4BD9" w:rsidRPr="00D75C42" w:rsidRDefault="00B77250" w:rsidP="009F7CD2">
            <w:r>
              <w:t>Параметры резьбы. Обозначение резьбы на чертежах.</w:t>
            </w:r>
          </w:p>
        </w:tc>
        <w:tc>
          <w:tcPr>
            <w:tcW w:w="1614" w:type="dxa"/>
            <w:shd w:val="clear" w:color="auto" w:fill="auto"/>
          </w:tcPr>
          <w:p w14:paraId="2EB6AF2A" w14:textId="345BA390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316A99AD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73C19E39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522A91C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46283BA4" w14:textId="431D60EF" w:rsidR="006B4BD9" w:rsidRPr="00D75C42" w:rsidRDefault="00D75C42" w:rsidP="009F7CD2">
            <w:r>
              <w:t>7.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2E754B7D" w14:textId="1F0C4EF5" w:rsidR="006B4BD9" w:rsidRPr="00D75C42" w:rsidRDefault="00B77250" w:rsidP="009F7CD2">
            <w:r>
              <w:t>Эскизы рабочих деталей и рабочие чертежи.</w:t>
            </w:r>
          </w:p>
        </w:tc>
        <w:tc>
          <w:tcPr>
            <w:tcW w:w="1614" w:type="dxa"/>
            <w:shd w:val="clear" w:color="auto" w:fill="auto"/>
          </w:tcPr>
          <w:p w14:paraId="1084D813" w14:textId="3A9E8874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53620E0B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476084BC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1E3B519B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14:paraId="64B670A9" w14:textId="591C8617" w:rsidR="006B4BD9" w:rsidRPr="00D75C42" w:rsidRDefault="00D75C42" w:rsidP="009F7CD2">
            <w:r>
              <w:t>8.</w:t>
            </w:r>
          </w:p>
        </w:tc>
        <w:tc>
          <w:tcPr>
            <w:tcW w:w="8454" w:type="dxa"/>
            <w:gridSpan w:val="7"/>
            <w:shd w:val="clear" w:color="auto" w:fill="auto"/>
          </w:tcPr>
          <w:p w14:paraId="6F1B0C8E" w14:textId="662F8B7A" w:rsidR="006B4BD9" w:rsidRPr="00D75C42" w:rsidRDefault="00B77250" w:rsidP="009F7CD2">
            <w:r>
              <w:t xml:space="preserve">Разъёмные и неразъёмные соединения деталей. </w:t>
            </w:r>
          </w:p>
        </w:tc>
        <w:tc>
          <w:tcPr>
            <w:tcW w:w="1614" w:type="dxa"/>
            <w:shd w:val="clear" w:color="auto" w:fill="auto"/>
          </w:tcPr>
          <w:p w14:paraId="460CFCEE" w14:textId="6EE5AC5E" w:rsidR="006B4BD9" w:rsidRPr="009F7CD2" w:rsidRDefault="006B4BD9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7B5001C3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D75C42" w:rsidRPr="00F35212" w14:paraId="6F23D257" w14:textId="77777777" w:rsidTr="005A7D9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2E0D9349" w14:textId="77777777" w:rsidR="00D75C42" w:rsidRPr="00F35212" w:rsidRDefault="00D75C4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0BA42913" w14:textId="4906A714" w:rsidR="00D75C42" w:rsidRPr="00B77250" w:rsidRDefault="00B77250" w:rsidP="009F7CD2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14" w:type="dxa"/>
            <w:shd w:val="clear" w:color="auto" w:fill="auto"/>
          </w:tcPr>
          <w:p w14:paraId="534126BE" w14:textId="0E839A0E" w:rsidR="00D75C42" w:rsidRPr="009F7CD2" w:rsidRDefault="00B77250" w:rsidP="00B07729">
            <w:pPr>
              <w:jc w:val="center"/>
            </w:pPr>
            <w:r>
              <w:t>4</w:t>
            </w:r>
          </w:p>
        </w:tc>
        <w:tc>
          <w:tcPr>
            <w:tcW w:w="1808" w:type="dxa"/>
            <w:vMerge/>
            <w:shd w:val="clear" w:color="auto" w:fill="auto"/>
          </w:tcPr>
          <w:p w14:paraId="05783206" w14:textId="77777777" w:rsidR="00D75C42" w:rsidRPr="00F35212" w:rsidRDefault="00D75C42" w:rsidP="00B07729">
            <w:pPr>
              <w:jc w:val="center"/>
              <w:rPr>
                <w:b/>
              </w:rPr>
            </w:pPr>
          </w:p>
        </w:tc>
      </w:tr>
      <w:tr w:rsidR="00B77250" w:rsidRPr="00F35212" w14:paraId="09C214DE" w14:textId="77777777" w:rsidTr="005A7D9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1958CC9" w14:textId="77777777" w:rsidR="00B77250" w:rsidRPr="00F35212" w:rsidRDefault="00B77250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4AC6A14B" w14:textId="4190625A" w:rsidR="00B77250" w:rsidRPr="00B77250" w:rsidRDefault="00B77250" w:rsidP="009F7CD2">
            <w:r>
              <w:t>Практическое занятие №2  «Выполнение сечений детали»</w:t>
            </w:r>
          </w:p>
        </w:tc>
        <w:tc>
          <w:tcPr>
            <w:tcW w:w="1614" w:type="dxa"/>
            <w:shd w:val="clear" w:color="auto" w:fill="auto"/>
          </w:tcPr>
          <w:p w14:paraId="705347CA" w14:textId="5B19F973" w:rsidR="00B77250" w:rsidRPr="009F7CD2" w:rsidRDefault="00B77250" w:rsidP="00B07729">
            <w:pPr>
              <w:jc w:val="center"/>
            </w:pPr>
            <w: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45F60246" w14:textId="77777777" w:rsidR="00B77250" w:rsidRPr="00F35212" w:rsidRDefault="00B77250" w:rsidP="00B07729">
            <w:pPr>
              <w:jc w:val="center"/>
              <w:rPr>
                <w:b/>
              </w:rPr>
            </w:pPr>
          </w:p>
        </w:tc>
      </w:tr>
      <w:tr w:rsidR="006B4BD9" w:rsidRPr="00F35212" w14:paraId="4B763330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464866C7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29BCDB0" w14:textId="69DF7926" w:rsidR="006B4BD9" w:rsidRPr="00B77250" w:rsidRDefault="00B77250" w:rsidP="009F7CD2">
            <w:r>
              <w:t>Практическое занятие №3 «Выполнение эскиза детали с натуры»</w:t>
            </w:r>
          </w:p>
        </w:tc>
        <w:tc>
          <w:tcPr>
            <w:tcW w:w="1614" w:type="dxa"/>
            <w:shd w:val="clear" w:color="auto" w:fill="auto"/>
          </w:tcPr>
          <w:p w14:paraId="0E2EBA46" w14:textId="3D378CDC" w:rsidR="006B4BD9" w:rsidRPr="009F7CD2" w:rsidRDefault="00B77250" w:rsidP="00B07729">
            <w:pPr>
              <w:jc w:val="center"/>
            </w:pPr>
            <w: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31ACC109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1C617FE9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60117AF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9A82A48" w14:textId="0CEC493B" w:rsidR="006B4BD9" w:rsidRPr="006B4BD9" w:rsidRDefault="00B77250" w:rsidP="00B77250">
            <w:pPr>
              <w:rPr>
                <w:i/>
              </w:rPr>
            </w:pPr>
            <w:r w:rsidRPr="00F35212">
              <w:rPr>
                <w:b/>
              </w:rPr>
              <w:t xml:space="preserve">Самостоятельная работа </w:t>
            </w:r>
            <w:proofErr w:type="gramStart"/>
            <w:r w:rsidRPr="00F35212">
              <w:rPr>
                <w:b/>
              </w:rPr>
              <w:t>обучающихся</w:t>
            </w:r>
            <w:proofErr w:type="gramEnd"/>
            <w:r w:rsidRPr="00F35212">
              <w:rPr>
                <w:b/>
              </w:rPr>
              <w:t xml:space="preserve"> № </w:t>
            </w:r>
            <w:r>
              <w:rPr>
                <w:b/>
              </w:rPr>
              <w:t xml:space="preserve">5,6 </w:t>
            </w:r>
            <w:r w:rsidRPr="00B77250">
              <w:t>по темам</w:t>
            </w:r>
            <w:r>
              <w:t xml:space="preserve"> «Техническое рисование», и «Машиностроительное черчение».</w:t>
            </w:r>
          </w:p>
        </w:tc>
        <w:tc>
          <w:tcPr>
            <w:tcW w:w="1614" w:type="dxa"/>
            <w:shd w:val="clear" w:color="auto" w:fill="auto"/>
          </w:tcPr>
          <w:p w14:paraId="636AD4FC" w14:textId="4E004851" w:rsidR="006B4BD9" w:rsidRPr="009F7CD2" w:rsidRDefault="00B77250" w:rsidP="00B07729">
            <w:pPr>
              <w:jc w:val="center"/>
            </w:pPr>
            <w:r>
              <w:t>6</w:t>
            </w:r>
          </w:p>
        </w:tc>
        <w:tc>
          <w:tcPr>
            <w:tcW w:w="1808" w:type="dxa"/>
            <w:vMerge/>
            <w:shd w:val="clear" w:color="auto" w:fill="auto"/>
          </w:tcPr>
          <w:p w14:paraId="1479B6AB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5A32BCBC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30291601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333DFC08" w14:textId="5FC219B9" w:rsidR="006B4BD9" w:rsidRPr="006B4BD9" w:rsidRDefault="00B77250" w:rsidP="009F7CD2">
            <w:pPr>
              <w:rPr>
                <w:i/>
              </w:rPr>
            </w:pPr>
            <w:r>
              <w:rPr>
                <w:i/>
              </w:rPr>
              <w:t>Выполнение эскизов рабочих чертежей.</w:t>
            </w:r>
          </w:p>
        </w:tc>
        <w:tc>
          <w:tcPr>
            <w:tcW w:w="1614" w:type="dxa"/>
            <w:shd w:val="clear" w:color="auto" w:fill="auto"/>
          </w:tcPr>
          <w:p w14:paraId="6BFA8650" w14:textId="77777777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04FF88E0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6B4BD9" w:rsidRPr="00F35212" w14:paraId="3C1C1949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503BAD7E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C7B9FEE" w14:textId="5452F0CA" w:rsidR="006B4BD9" w:rsidRPr="006B4BD9" w:rsidRDefault="00B77250" w:rsidP="009F7CD2">
            <w:pPr>
              <w:rPr>
                <w:i/>
              </w:rPr>
            </w:pPr>
            <w:r>
              <w:rPr>
                <w:i/>
              </w:rPr>
              <w:t>Чтение рабочих чертежей.</w:t>
            </w:r>
          </w:p>
        </w:tc>
        <w:tc>
          <w:tcPr>
            <w:tcW w:w="1614" w:type="dxa"/>
            <w:shd w:val="clear" w:color="auto" w:fill="auto"/>
          </w:tcPr>
          <w:p w14:paraId="4DB3292E" w14:textId="77777777" w:rsidR="006B4BD9" w:rsidRPr="009F7CD2" w:rsidRDefault="006B4BD9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6D3F9AA2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  <w:tr w:rsidR="00105C32" w:rsidRPr="00F35212" w14:paraId="65637B19" w14:textId="77777777" w:rsidTr="006B4BD9">
        <w:trPr>
          <w:trHeight w:val="42"/>
        </w:trPr>
        <w:tc>
          <w:tcPr>
            <w:tcW w:w="2749" w:type="dxa"/>
            <w:vMerge w:val="restart"/>
            <w:shd w:val="clear" w:color="auto" w:fill="auto"/>
          </w:tcPr>
          <w:p w14:paraId="79635552" w14:textId="708FCA17" w:rsidR="00105C32" w:rsidRPr="00F35212" w:rsidRDefault="00105C32" w:rsidP="00105C32">
            <w:pPr>
              <w:jc w:val="center"/>
              <w:rPr>
                <w:b/>
              </w:rPr>
            </w:pPr>
            <w:r>
              <w:rPr>
                <w:b/>
              </w:rPr>
              <w:t>Тема 7. «Сборочные чертежи»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72CD32B5" w14:textId="1DD33D5C" w:rsidR="00105C32" w:rsidRPr="005A7D99" w:rsidRDefault="00105C32" w:rsidP="009F7CD2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451F36C6" w14:textId="4BE5B3E9" w:rsidR="00105C32" w:rsidRPr="005A7D99" w:rsidRDefault="00105C32" w:rsidP="00B07729">
            <w:pPr>
              <w:jc w:val="center"/>
              <w:rPr>
                <w:b/>
              </w:rPr>
            </w:pPr>
            <w:r w:rsidRPr="005A7D99">
              <w:rPr>
                <w:b/>
              </w:rPr>
              <w:t>3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4D4A23FE" w14:textId="77777777" w:rsidR="00105C32" w:rsidRDefault="00105C32" w:rsidP="00105C32">
            <w:pPr>
              <w:spacing w:line="276" w:lineRule="auto"/>
              <w:jc w:val="center"/>
            </w:pPr>
          </w:p>
          <w:p w14:paraId="1C672BE2" w14:textId="77777777" w:rsidR="00105C32" w:rsidRPr="007E2BA3" w:rsidRDefault="00105C32" w:rsidP="00105C32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3D0B4616" w14:textId="77777777" w:rsidR="00105C32" w:rsidRPr="007E2BA3" w:rsidRDefault="00105C32" w:rsidP="00105C32">
            <w:pPr>
              <w:spacing w:line="276" w:lineRule="auto"/>
              <w:jc w:val="center"/>
            </w:pPr>
            <w:r w:rsidRPr="007E2BA3">
              <w:lastRenderedPageBreak/>
              <w:t xml:space="preserve">  </w:t>
            </w:r>
            <w:proofErr w:type="gramStart"/>
            <w:r w:rsidRPr="007E2BA3">
              <w:t>ОК</w:t>
            </w:r>
            <w:proofErr w:type="gramEnd"/>
            <w:r w:rsidRPr="007E2BA3">
              <w:t xml:space="preserve"> </w:t>
            </w:r>
            <w:r>
              <w:t>4</w:t>
            </w:r>
            <w:r w:rsidRPr="007E2BA3">
              <w:t>-6</w:t>
            </w:r>
          </w:p>
          <w:p w14:paraId="59852EDB" w14:textId="748C8152" w:rsidR="00105C32" w:rsidRPr="00F35212" w:rsidRDefault="00105C32" w:rsidP="00105C32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105C32" w:rsidRPr="00F35212" w14:paraId="3A4B1A68" w14:textId="77777777" w:rsidTr="006B4BD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16C00D92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0D56950" w14:textId="4AA7F603" w:rsidR="00105C32" w:rsidRPr="005A7D99" w:rsidRDefault="00105C32" w:rsidP="009F7CD2">
            <w:pPr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763602A4" w14:textId="4633C20B" w:rsidR="00105C32" w:rsidRPr="005A7D99" w:rsidRDefault="00105C32" w:rsidP="00B07729">
            <w:pPr>
              <w:jc w:val="center"/>
              <w:rPr>
                <w:b/>
              </w:rPr>
            </w:pPr>
            <w:r w:rsidRPr="005A7D99">
              <w:rPr>
                <w:b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111052F4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4A0B22C9" w14:textId="77777777" w:rsidTr="005A7D9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55FB9A3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14:paraId="4461528C" w14:textId="2E15AE9B" w:rsidR="00105C32" w:rsidRPr="009F7CD2" w:rsidRDefault="00105C32" w:rsidP="009F7CD2">
            <w:r>
              <w:t>1.</w:t>
            </w:r>
          </w:p>
        </w:tc>
        <w:tc>
          <w:tcPr>
            <w:tcW w:w="8430" w:type="dxa"/>
            <w:gridSpan w:val="5"/>
            <w:shd w:val="clear" w:color="auto" w:fill="auto"/>
          </w:tcPr>
          <w:p w14:paraId="41D26CA9" w14:textId="6EC0BFD6" w:rsidR="00105C32" w:rsidRPr="009F7CD2" w:rsidRDefault="00105C32" w:rsidP="009F7CD2">
            <w:r>
              <w:t xml:space="preserve">Сборочный чертёж, его назначение. Содержание сборочных чертежей. Номера </w:t>
            </w:r>
            <w:r>
              <w:lastRenderedPageBreak/>
              <w:t>позиций.</w:t>
            </w:r>
          </w:p>
        </w:tc>
        <w:tc>
          <w:tcPr>
            <w:tcW w:w="1614" w:type="dxa"/>
            <w:shd w:val="clear" w:color="auto" w:fill="auto"/>
          </w:tcPr>
          <w:p w14:paraId="64A89565" w14:textId="738C5F70" w:rsidR="00105C32" w:rsidRPr="009F7CD2" w:rsidRDefault="00105C32" w:rsidP="00B077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32783EBA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7C62A5EB" w14:textId="77777777" w:rsidTr="005A7D99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0F6C13E6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465" w:type="dxa"/>
            <w:gridSpan w:val="5"/>
            <w:shd w:val="clear" w:color="auto" w:fill="auto"/>
          </w:tcPr>
          <w:p w14:paraId="40440644" w14:textId="10D841D5" w:rsidR="00105C32" w:rsidRPr="009F7CD2" w:rsidRDefault="00105C32" w:rsidP="009F7CD2">
            <w:r>
              <w:t>2.</w:t>
            </w:r>
          </w:p>
        </w:tc>
        <w:tc>
          <w:tcPr>
            <w:tcW w:w="8385" w:type="dxa"/>
            <w:gridSpan w:val="3"/>
            <w:shd w:val="clear" w:color="auto" w:fill="auto"/>
          </w:tcPr>
          <w:p w14:paraId="237D94E6" w14:textId="72CCC20D" w:rsidR="00105C32" w:rsidRPr="009F7CD2" w:rsidRDefault="00105C32" w:rsidP="00105C32">
            <w:r>
              <w:t>Выбор числа изображений. Спецификация. Обозначение изделия и его основных частей. Чтение сборочных чертежей</w:t>
            </w:r>
          </w:p>
        </w:tc>
        <w:tc>
          <w:tcPr>
            <w:tcW w:w="1614" w:type="dxa"/>
            <w:shd w:val="clear" w:color="auto" w:fill="auto"/>
          </w:tcPr>
          <w:p w14:paraId="0CB142E3" w14:textId="6B363EB3" w:rsidR="00105C32" w:rsidRPr="009F7CD2" w:rsidRDefault="00105C32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075FAC53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6B2B3904" w14:textId="77777777" w:rsidTr="00806F01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1ACA54DC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38CE0EE2" w14:textId="14F223CB" w:rsidR="00105C32" w:rsidRPr="009F7CD2" w:rsidRDefault="00105C32" w:rsidP="009F7CD2">
            <w:r w:rsidRPr="00105C32">
              <w:rPr>
                <w:b/>
              </w:rPr>
              <w:t xml:space="preserve">Самостоятельная работа </w:t>
            </w:r>
            <w:proofErr w:type="gramStart"/>
            <w:r w:rsidRPr="00105C32">
              <w:rPr>
                <w:b/>
              </w:rPr>
              <w:t>обучающихся</w:t>
            </w:r>
            <w:proofErr w:type="gramEnd"/>
            <w:r w:rsidRPr="00105C32">
              <w:rPr>
                <w:b/>
              </w:rPr>
              <w:t xml:space="preserve"> №7</w:t>
            </w:r>
            <w:r>
              <w:t xml:space="preserve"> по теме «Сборочные чертежи»</w:t>
            </w:r>
          </w:p>
        </w:tc>
        <w:tc>
          <w:tcPr>
            <w:tcW w:w="1614" w:type="dxa"/>
            <w:shd w:val="clear" w:color="auto" w:fill="auto"/>
          </w:tcPr>
          <w:p w14:paraId="57DE0340" w14:textId="2853EA01" w:rsidR="00105C32" w:rsidRPr="009F7CD2" w:rsidRDefault="00105C32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7B2F931A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3A3A4021" w14:textId="77777777" w:rsidTr="00105C32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0CB22AFF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71BB6C3" w14:textId="017E2314" w:rsidR="00105C32" w:rsidRPr="00105C32" w:rsidRDefault="00105C32" w:rsidP="009F7CD2">
            <w:pPr>
              <w:rPr>
                <w:i/>
              </w:rPr>
            </w:pPr>
            <w:r w:rsidRPr="00105C32">
              <w:rPr>
                <w:i/>
              </w:rPr>
              <w:t>Чтение сборочных чертежей.</w:t>
            </w:r>
          </w:p>
        </w:tc>
        <w:tc>
          <w:tcPr>
            <w:tcW w:w="1614" w:type="dxa"/>
            <w:shd w:val="clear" w:color="auto" w:fill="auto"/>
          </w:tcPr>
          <w:p w14:paraId="606AFAA4" w14:textId="2934BBF7" w:rsidR="00105C32" w:rsidRPr="009F7CD2" w:rsidRDefault="00105C32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031E3DEC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51BE66A3" w14:textId="77777777" w:rsidTr="00806F01">
        <w:trPr>
          <w:trHeight w:val="15"/>
        </w:trPr>
        <w:tc>
          <w:tcPr>
            <w:tcW w:w="2749" w:type="dxa"/>
            <w:vMerge w:val="restart"/>
            <w:shd w:val="clear" w:color="auto" w:fill="auto"/>
          </w:tcPr>
          <w:p w14:paraId="4FC9202B" w14:textId="2EDD73C8" w:rsidR="00105C32" w:rsidRPr="00F35212" w:rsidRDefault="00105C32" w:rsidP="00105C32">
            <w:pPr>
              <w:jc w:val="center"/>
              <w:rPr>
                <w:b/>
              </w:rPr>
            </w:pPr>
            <w:r>
              <w:rPr>
                <w:b/>
              </w:rPr>
              <w:t>Тема 8. «Чертежи по профессии»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71E3E05E" w14:textId="008FE098" w:rsidR="00105C32" w:rsidRPr="00105C32" w:rsidRDefault="00105C32" w:rsidP="009F7CD2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14" w:type="dxa"/>
            <w:shd w:val="clear" w:color="auto" w:fill="auto"/>
          </w:tcPr>
          <w:p w14:paraId="4E2372AE" w14:textId="04F66AE9" w:rsidR="00105C32" w:rsidRPr="00105C32" w:rsidRDefault="00105C32" w:rsidP="00B07729">
            <w:pPr>
              <w:jc w:val="center"/>
              <w:rPr>
                <w:b/>
              </w:rPr>
            </w:pPr>
            <w:r w:rsidRPr="00105C32">
              <w:rPr>
                <w:b/>
              </w:rPr>
              <w:t>8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5357A54A" w14:textId="77777777" w:rsidR="00386983" w:rsidRDefault="00386983" w:rsidP="00386983">
            <w:pPr>
              <w:spacing w:line="276" w:lineRule="auto"/>
              <w:jc w:val="center"/>
            </w:pPr>
          </w:p>
          <w:p w14:paraId="5DF4FB92" w14:textId="77777777" w:rsidR="00386983" w:rsidRPr="007E2BA3" w:rsidRDefault="00386983" w:rsidP="00386983">
            <w:pPr>
              <w:spacing w:line="276" w:lineRule="auto"/>
              <w:jc w:val="center"/>
            </w:pPr>
            <w:r w:rsidRPr="007E2BA3">
              <w:t xml:space="preserve">ПК </w:t>
            </w:r>
            <w:r>
              <w:t xml:space="preserve">1.1 - </w:t>
            </w:r>
            <w:r w:rsidRPr="007E2BA3">
              <w:t>1.</w:t>
            </w:r>
            <w:r>
              <w:t>2</w:t>
            </w:r>
            <w:r w:rsidRPr="007E2BA3">
              <w:t xml:space="preserve"> </w:t>
            </w:r>
          </w:p>
          <w:p w14:paraId="1A64078D" w14:textId="77777777" w:rsidR="00386983" w:rsidRPr="007E2BA3" w:rsidRDefault="00386983" w:rsidP="00386983">
            <w:pPr>
              <w:spacing w:line="276" w:lineRule="auto"/>
              <w:jc w:val="center"/>
            </w:pPr>
            <w:r w:rsidRPr="007E2BA3">
              <w:t xml:space="preserve">  </w:t>
            </w:r>
            <w:proofErr w:type="gramStart"/>
            <w:r w:rsidRPr="007E2BA3">
              <w:t>ОК</w:t>
            </w:r>
            <w:proofErr w:type="gramEnd"/>
            <w:r w:rsidRPr="007E2BA3">
              <w:t xml:space="preserve"> </w:t>
            </w:r>
            <w:r>
              <w:t>4</w:t>
            </w:r>
            <w:r w:rsidRPr="007E2BA3">
              <w:t>-6</w:t>
            </w:r>
          </w:p>
          <w:p w14:paraId="40F352DB" w14:textId="0A827B33" w:rsidR="00105C32" w:rsidRPr="00F35212" w:rsidRDefault="00386983" w:rsidP="00386983">
            <w:pPr>
              <w:jc w:val="center"/>
              <w:rPr>
                <w:b/>
              </w:rPr>
            </w:pPr>
            <w:r w:rsidRPr="00B77DE2">
              <w:t xml:space="preserve">ЛР </w:t>
            </w:r>
            <w:r w:rsidRPr="007E2BA3">
              <w:t>4,13-15</w:t>
            </w:r>
          </w:p>
        </w:tc>
      </w:tr>
      <w:tr w:rsidR="00105C32" w:rsidRPr="00F35212" w14:paraId="611D74E0" w14:textId="77777777" w:rsidTr="00806F01">
        <w:trPr>
          <w:trHeight w:val="6"/>
        </w:trPr>
        <w:tc>
          <w:tcPr>
            <w:tcW w:w="2749" w:type="dxa"/>
            <w:vMerge/>
            <w:shd w:val="clear" w:color="auto" w:fill="auto"/>
          </w:tcPr>
          <w:p w14:paraId="1D9EDE40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94A9F72" w14:textId="2AA7DDD8" w:rsidR="00105C32" w:rsidRPr="00105C32" w:rsidRDefault="00105C32" w:rsidP="009F7CD2">
            <w:pPr>
              <w:rPr>
                <w:b/>
              </w:rPr>
            </w:pPr>
            <w:r w:rsidRPr="00105C32">
              <w:rPr>
                <w:b/>
              </w:rPr>
              <w:t>Теоретическое обучение</w:t>
            </w:r>
          </w:p>
        </w:tc>
        <w:tc>
          <w:tcPr>
            <w:tcW w:w="1614" w:type="dxa"/>
            <w:shd w:val="clear" w:color="auto" w:fill="auto"/>
          </w:tcPr>
          <w:p w14:paraId="739CEAAA" w14:textId="7C70178A" w:rsidR="00105C32" w:rsidRPr="00105C32" w:rsidRDefault="00105C32" w:rsidP="00B07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65E36EC5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584CAB6E" w14:textId="77777777" w:rsidTr="00105C32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0F842F82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465" w:type="dxa"/>
            <w:gridSpan w:val="5"/>
            <w:shd w:val="clear" w:color="auto" w:fill="auto"/>
          </w:tcPr>
          <w:p w14:paraId="5D1F3989" w14:textId="7343F5BD" w:rsidR="00105C32" w:rsidRPr="009F7CD2" w:rsidRDefault="00105C32" w:rsidP="009F7CD2">
            <w:r>
              <w:t>1.</w:t>
            </w:r>
          </w:p>
        </w:tc>
        <w:tc>
          <w:tcPr>
            <w:tcW w:w="8385" w:type="dxa"/>
            <w:gridSpan w:val="3"/>
            <w:shd w:val="clear" w:color="auto" w:fill="auto"/>
          </w:tcPr>
          <w:p w14:paraId="11EF162A" w14:textId="1060C213" w:rsidR="00105C32" w:rsidRPr="009F7CD2" w:rsidRDefault="00105C32" w:rsidP="009F7CD2">
            <w:r>
              <w:t>Сварные соединения и швы. Характеристика сварных соединений в зависимости от расположения свариваемых деталей.</w:t>
            </w:r>
          </w:p>
        </w:tc>
        <w:tc>
          <w:tcPr>
            <w:tcW w:w="1614" w:type="dxa"/>
            <w:shd w:val="clear" w:color="auto" w:fill="auto"/>
          </w:tcPr>
          <w:p w14:paraId="1C31F11F" w14:textId="6B021AE8" w:rsidR="00105C32" w:rsidRPr="009F7CD2" w:rsidRDefault="00105C32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42FBFE04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626BFE75" w14:textId="77777777" w:rsidTr="00105C32">
        <w:trPr>
          <w:trHeight w:val="6"/>
        </w:trPr>
        <w:tc>
          <w:tcPr>
            <w:tcW w:w="2749" w:type="dxa"/>
            <w:vMerge/>
            <w:shd w:val="clear" w:color="auto" w:fill="auto"/>
          </w:tcPr>
          <w:p w14:paraId="681B9C05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465" w:type="dxa"/>
            <w:gridSpan w:val="5"/>
            <w:shd w:val="clear" w:color="auto" w:fill="auto"/>
          </w:tcPr>
          <w:p w14:paraId="063D4C1A" w14:textId="11374BC6" w:rsidR="00105C32" w:rsidRPr="009F7CD2" w:rsidRDefault="00105C32" w:rsidP="009F7CD2">
            <w:r>
              <w:t>2.</w:t>
            </w:r>
          </w:p>
        </w:tc>
        <w:tc>
          <w:tcPr>
            <w:tcW w:w="8385" w:type="dxa"/>
            <w:gridSpan w:val="3"/>
            <w:shd w:val="clear" w:color="auto" w:fill="auto"/>
          </w:tcPr>
          <w:p w14:paraId="789D4494" w14:textId="231E10B0" w:rsidR="00105C32" w:rsidRPr="009F7CD2" w:rsidRDefault="00105C32" w:rsidP="009F7CD2">
            <w:r>
              <w:t xml:space="preserve">Структура условного обозначения шва сварного соединения. </w:t>
            </w:r>
            <w:r w:rsidR="00386983">
              <w:t>Условное обозначение швов сварных соединений.</w:t>
            </w:r>
          </w:p>
        </w:tc>
        <w:tc>
          <w:tcPr>
            <w:tcW w:w="1614" w:type="dxa"/>
            <w:shd w:val="clear" w:color="auto" w:fill="auto"/>
          </w:tcPr>
          <w:p w14:paraId="445CD861" w14:textId="4ACF2579" w:rsidR="00105C32" w:rsidRPr="009F7CD2" w:rsidRDefault="00105C32" w:rsidP="00B07729">
            <w:pPr>
              <w:jc w:val="center"/>
            </w:pPr>
            <w: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38E5C965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386983" w:rsidRPr="00F35212" w14:paraId="293F0AEC" w14:textId="77777777" w:rsidTr="00806F01">
        <w:trPr>
          <w:trHeight w:val="255"/>
        </w:trPr>
        <w:tc>
          <w:tcPr>
            <w:tcW w:w="2749" w:type="dxa"/>
            <w:vMerge/>
            <w:shd w:val="clear" w:color="auto" w:fill="auto"/>
          </w:tcPr>
          <w:p w14:paraId="6D395215" w14:textId="77777777" w:rsidR="00386983" w:rsidRPr="00F35212" w:rsidRDefault="00386983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54A849E" w14:textId="37E34180" w:rsidR="00386983" w:rsidRPr="00386983" w:rsidRDefault="00386983" w:rsidP="009F7CD2">
            <w:pPr>
              <w:rPr>
                <w:b/>
              </w:rPr>
            </w:pPr>
            <w:r w:rsidRPr="00386983">
              <w:rPr>
                <w:b/>
              </w:rPr>
              <w:t>Практические занятия</w:t>
            </w:r>
          </w:p>
        </w:tc>
        <w:tc>
          <w:tcPr>
            <w:tcW w:w="1614" w:type="dxa"/>
            <w:shd w:val="clear" w:color="auto" w:fill="auto"/>
          </w:tcPr>
          <w:p w14:paraId="66CE577F" w14:textId="0CE5334A" w:rsidR="00386983" w:rsidRPr="00386983" w:rsidRDefault="00386983" w:rsidP="00B07729">
            <w:pPr>
              <w:jc w:val="center"/>
              <w:rPr>
                <w:b/>
              </w:rPr>
            </w:pPr>
            <w:r w:rsidRPr="00386983">
              <w:rPr>
                <w:b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14FF8286" w14:textId="77777777" w:rsidR="00386983" w:rsidRPr="00F35212" w:rsidRDefault="00386983" w:rsidP="00B07729">
            <w:pPr>
              <w:jc w:val="center"/>
              <w:rPr>
                <w:b/>
              </w:rPr>
            </w:pPr>
          </w:p>
        </w:tc>
      </w:tr>
      <w:tr w:rsidR="00386983" w:rsidRPr="00F35212" w14:paraId="66CFE183" w14:textId="77777777" w:rsidTr="00806F01">
        <w:trPr>
          <w:trHeight w:val="240"/>
        </w:trPr>
        <w:tc>
          <w:tcPr>
            <w:tcW w:w="2749" w:type="dxa"/>
            <w:vMerge/>
            <w:shd w:val="clear" w:color="auto" w:fill="auto"/>
          </w:tcPr>
          <w:p w14:paraId="259FD79A" w14:textId="77777777" w:rsidR="00386983" w:rsidRPr="00F35212" w:rsidRDefault="00386983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3BEC9A64" w14:textId="70CD3E8A" w:rsidR="00386983" w:rsidRPr="009F7CD2" w:rsidRDefault="00386983" w:rsidP="009F7CD2">
            <w:r>
              <w:t>Практическое занятие №4 «Чтение чертежей по профессии»</w:t>
            </w:r>
          </w:p>
        </w:tc>
        <w:tc>
          <w:tcPr>
            <w:tcW w:w="1614" w:type="dxa"/>
            <w:shd w:val="clear" w:color="auto" w:fill="auto"/>
          </w:tcPr>
          <w:p w14:paraId="7EEBB73B" w14:textId="4FED5ACD" w:rsidR="00386983" w:rsidRPr="009F7CD2" w:rsidRDefault="00386983" w:rsidP="00B07729">
            <w:pPr>
              <w:jc w:val="center"/>
            </w:pPr>
            <w: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14:paraId="33E156E8" w14:textId="77777777" w:rsidR="00386983" w:rsidRPr="00F35212" w:rsidRDefault="00386983" w:rsidP="00B07729">
            <w:pPr>
              <w:jc w:val="center"/>
              <w:rPr>
                <w:b/>
              </w:rPr>
            </w:pPr>
          </w:p>
        </w:tc>
      </w:tr>
      <w:tr w:rsidR="00386983" w:rsidRPr="00F35212" w14:paraId="2993A7F2" w14:textId="77777777" w:rsidTr="00806F01">
        <w:trPr>
          <w:trHeight w:val="240"/>
        </w:trPr>
        <w:tc>
          <w:tcPr>
            <w:tcW w:w="2749" w:type="dxa"/>
            <w:vMerge/>
            <w:shd w:val="clear" w:color="auto" w:fill="auto"/>
          </w:tcPr>
          <w:p w14:paraId="793E9422" w14:textId="77777777" w:rsidR="00386983" w:rsidRPr="00F35212" w:rsidRDefault="00386983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731B0BB4" w14:textId="11B1909E" w:rsidR="00386983" w:rsidRPr="009F7CD2" w:rsidRDefault="00386983" w:rsidP="00386983">
            <w:r w:rsidRPr="00105C32">
              <w:rPr>
                <w:b/>
              </w:rPr>
              <w:t xml:space="preserve">Самостоятельная работа </w:t>
            </w:r>
            <w:proofErr w:type="gramStart"/>
            <w:r w:rsidRPr="00105C32">
              <w:rPr>
                <w:b/>
              </w:rPr>
              <w:t>обучающихся</w:t>
            </w:r>
            <w:proofErr w:type="gramEnd"/>
            <w:r w:rsidRPr="00105C32">
              <w:rPr>
                <w:b/>
              </w:rPr>
              <w:t xml:space="preserve"> №</w:t>
            </w:r>
            <w:r>
              <w:rPr>
                <w:b/>
              </w:rPr>
              <w:t xml:space="preserve">8 </w:t>
            </w:r>
            <w:r>
              <w:t>по теме «Чертежи по профессии»</w:t>
            </w:r>
          </w:p>
        </w:tc>
        <w:tc>
          <w:tcPr>
            <w:tcW w:w="1614" w:type="dxa"/>
            <w:shd w:val="clear" w:color="auto" w:fill="auto"/>
          </w:tcPr>
          <w:p w14:paraId="6F9CF8BD" w14:textId="6405A615" w:rsidR="00386983" w:rsidRPr="00386983" w:rsidRDefault="00386983" w:rsidP="00B07729">
            <w:pPr>
              <w:jc w:val="center"/>
              <w:rPr>
                <w:b/>
              </w:rPr>
            </w:pPr>
            <w:r w:rsidRPr="00386983">
              <w:rPr>
                <w:b/>
              </w:rPr>
              <w:t>3</w:t>
            </w:r>
          </w:p>
        </w:tc>
        <w:tc>
          <w:tcPr>
            <w:tcW w:w="1808" w:type="dxa"/>
            <w:vMerge/>
            <w:shd w:val="clear" w:color="auto" w:fill="auto"/>
          </w:tcPr>
          <w:p w14:paraId="73FF70B4" w14:textId="77777777" w:rsidR="00386983" w:rsidRPr="00F35212" w:rsidRDefault="00386983" w:rsidP="00B07729">
            <w:pPr>
              <w:jc w:val="center"/>
              <w:rPr>
                <w:b/>
              </w:rPr>
            </w:pPr>
          </w:p>
        </w:tc>
      </w:tr>
      <w:tr w:rsidR="00386983" w:rsidRPr="00F35212" w14:paraId="1B244531" w14:textId="77777777" w:rsidTr="00806F01">
        <w:trPr>
          <w:trHeight w:val="42"/>
        </w:trPr>
        <w:tc>
          <w:tcPr>
            <w:tcW w:w="2749" w:type="dxa"/>
            <w:vMerge/>
            <w:shd w:val="clear" w:color="auto" w:fill="auto"/>
          </w:tcPr>
          <w:p w14:paraId="6076AB57" w14:textId="77777777" w:rsidR="00386983" w:rsidRPr="00F35212" w:rsidRDefault="00386983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45C3AE0E" w14:textId="47C165AB" w:rsidR="00386983" w:rsidRPr="00386983" w:rsidRDefault="00386983" w:rsidP="009F7CD2">
            <w:pPr>
              <w:rPr>
                <w:i/>
              </w:rPr>
            </w:pPr>
            <w:r>
              <w:rPr>
                <w:i/>
              </w:rPr>
              <w:t>Чтение чертежей по профессии.</w:t>
            </w:r>
          </w:p>
        </w:tc>
        <w:tc>
          <w:tcPr>
            <w:tcW w:w="1614" w:type="dxa"/>
            <w:shd w:val="clear" w:color="auto" w:fill="auto"/>
          </w:tcPr>
          <w:p w14:paraId="397D42C5" w14:textId="65353874" w:rsidR="00386983" w:rsidRPr="009F7CD2" w:rsidRDefault="00386983" w:rsidP="00B07729">
            <w:pPr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157741CE" w14:textId="77777777" w:rsidR="00386983" w:rsidRPr="00F35212" w:rsidRDefault="00386983" w:rsidP="00B07729">
            <w:pPr>
              <w:jc w:val="center"/>
              <w:rPr>
                <w:b/>
              </w:rPr>
            </w:pPr>
          </w:p>
        </w:tc>
      </w:tr>
      <w:tr w:rsidR="00105C32" w:rsidRPr="00F35212" w14:paraId="4AFEAE52" w14:textId="77777777" w:rsidTr="00105C32">
        <w:trPr>
          <w:trHeight w:val="21"/>
        </w:trPr>
        <w:tc>
          <w:tcPr>
            <w:tcW w:w="2749" w:type="dxa"/>
            <w:vMerge/>
            <w:shd w:val="clear" w:color="auto" w:fill="auto"/>
          </w:tcPr>
          <w:p w14:paraId="3D48103E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10A3EA53" w14:textId="07A7FBDD" w:rsidR="00105C32" w:rsidRPr="00F35212" w:rsidRDefault="00105C32" w:rsidP="00B07729">
            <w:pPr>
              <w:jc w:val="both"/>
              <w:rPr>
                <w:b/>
              </w:rPr>
            </w:pPr>
            <w:r w:rsidRPr="00823214">
              <w:rPr>
                <w:b/>
                <w:iCs/>
              </w:rPr>
              <w:t>Промежуточная аттестация</w:t>
            </w:r>
            <w:r>
              <w:rPr>
                <w:b/>
              </w:rPr>
              <w:t>:</w:t>
            </w:r>
            <w:r w:rsidRPr="00F35212">
              <w:rPr>
                <w:b/>
              </w:rPr>
              <w:t xml:space="preserve"> Дифференцированный зачет</w:t>
            </w:r>
          </w:p>
        </w:tc>
        <w:tc>
          <w:tcPr>
            <w:tcW w:w="1614" w:type="dxa"/>
            <w:shd w:val="clear" w:color="auto" w:fill="auto"/>
          </w:tcPr>
          <w:p w14:paraId="7B6136C9" w14:textId="77777777" w:rsidR="00105C32" w:rsidRPr="00F35212" w:rsidRDefault="00105C32" w:rsidP="00B07729">
            <w:pPr>
              <w:jc w:val="center"/>
              <w:rPr>
                <w:b/>
              </w:rPr>
            </w:pPr>
            <w:r w:rsidRPr="00F35212">
              <w:rPr>
                <w:b/>
              </w:rPr>
              <w:t>1</w:t>
            </w:r>
          </w:p>
        </w:tc>
        <w:tc>
          <w:tcPr>
            <w:tcW w:w="1808" w:type="dxa"/>
            <w:vMerge/>
            <w:shd w:val="clear" w:color="auto" w:fill="auto"/>
          </w:tcPr>
          <w:p w14:paraId="5B7FA58B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105C32" w:rsidRPr="00F35212" w14:paraId="32801624" w14:textId="77777777" w:rsidTr="006B4BD9">
        <w:trPr>
          <w:trHeight w:val="240"/>
        </w:trPr>
        <w:tc>
          <w:tcPr>
            <w:tcW w:w="2749" w:type="dxa"/>
            <w:vMerge/>
            <w:shd w:val="clear" w:color="auto" w:fill="auto"/>
          </w:tcPr>
          <w:p w14:paraId="64BFBBDE" w14:textId="77777777" w:rsidR="00105C32" w:rsidRPr="00F35212" w:rsidRDefault="00105C32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2A9730A1" w14:textId="77777777" w:rsidR="00105C32" w:rsidRPr="00823214" w:rsidRDefault="00105C32" w:rsidP="00B07729">
            <w:pPr>
              <w:jc w:val="both"/>
              <w:rPr>
                <w:b/>
                <w:iCs/>
              </w:rPr>
            </w:pPr>
          </w:p>
        </w:tc>
        <w:tc>
          <w:tcPr>
            <w:tcW w:w="1614" w:type="dxa"/>
            <w:shd w:val="clear" w:color="auto" w:fill="auto"/>
          </w:tcPr>
          <w:p w14:paraId="0531696F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53A66BBD" w14:textId="77777777" w:rsidR="00105C32" w:rsidRPr="00F35212" w:rsidRDefault="00105C32" w:rsidP="00B07729">
            <w:pPr>
              <w:jc w:val="center"/>
              <w:rPr>
                <w:b/>
              </w:rPr>
            </w:pPr>
          </w:p>
        </w:tc>
      </w:tr>
      <w:tr w:rsidR="006B4BD9" w:rsidRPr="00F35212" w14:paraId="7A70E4E8" w14:textId="77777777" w:rsidTr="006B4BD9">
        <w:trPr>
          <w:trHeight w:val="42"/>
        </w:trPr>
        <w:tc>
          <w:tcPr>
            <w:tcW w:w="2749" w:type="dxa"/>
            <w:shd w:val="clear" w:color="auto" w:fill="auto"/>
          </w:tcPr>
          <w:p w14:paraId="27725E0D" w14:textId="77777777" w:rsidR="006B4BD9" w:rsidRPr="00F35212" w:rsidRDefault="006B4BD9" w:rsidP="00B07729">
            <w:pPr>
              <w:jc w:val="both"/>
              <w:rPr>
                <w:b/>
              </w:rPr>
            </w:pPr>
          </w:p>
        </w:tc>
        <w:tc>
          <w:tcPr>
            <w:tcW w:w="8850" w:type="dxa"/>
            <w:gridSpan w:val="8"/>
            <w:shd w:val="clear" w:color="auto" w:fill="auto"/>
          </w:tcPr>
          <w:p w14:paraId="698EDF87" w14:textId="77777777" w:rsidR="006B4BD9" w:rsidRPr="00F35212" w:rsidRDefault="006B4BD9" w:rsidP="00B07729">
            <w:pPr>
              <w:jc w:val="both"/>
              <w:rPr>
                <w:b/>
              </w:rPr>
            </w:pPr>
            <w:r w:rsidRPr="00F35212">
              <w:rPr>
                <w:b/>
              </w:rPr>
              <w:t>Всего</w:t>
            </w:r>
          </w:p>
        </w:tc>
        <w:tc>
          <w:tcPr>
            <w:tcW w:w="1614" w:type="dxa"/>
            <w:shd w:val="clear" w:color="auto" w:fill="auto"/>
          </w:tcPr>
          <w:p w14:paraId="292230D6" w14:textId="646CEC82" w:rsidR="006B4BD9" w:rsidRPr="00F35212" w:rsidRDefault="006B4BD9" w:rsidP="00B07729">
            <w:pPr>
              <w:jc w:val="center"/>
              <w:rPr>
                <w:b/>
              </w:rPr>
            </w:pPr>
            <w:r w:rsidRPr="00F35212">
              <w:rPr>
                <w:b/>
              </w:rPr>
              <w:t>48</w:t>
            </w:r>
            <w:r w:rsidR="00386983">
              <w:rPr>
                <w:b/>
              </w:rPr>
              <w:t xml:space="preserve"> (32)</w:t>
            </w:r>
          </w:p>
        </w:tc>
        <w:tc>
          <w:tcPr>
            <w:tcW w:w="1808" w:type="dxa"/>
            <w:vMerge/>
            <w:shd w:val="clear" w:color="auto" w:fill="auto"/>
          </w:tcPr>
          <w:p w14:paraId="1FB83FB6" w14:textId="77777777" w:rsidR="006B4BD9" w:rsidRPr="00F35212" w:rsidRDefault="006B4BD9" w:rsidP="00B07729">
            <w:pPr>
              <w:jc w:val="center"/>
              <w:rPr>
                <w:b/>
              </w:rPr>
            </w:pPr>
          </w:p>
        </w:tc>
      </w:tr>
    </w:tbl>
    <w:p w14:paraId="4619F0F2" w14:textId="77777777" w:rsidR="002B0577" w:rsidRPr="00F35212" w:rsidRDefault="002B0577" w:rsidP="004A6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2B0577" w:rsidRPr="00F35212" w:rsidSect="00B07729">
          <w:pgSz w:w="16840" w:h="11907" w:orient="landscape"/>
          <w:pgMar w:top="568" w:right="1134" w:bottom="851" w:left="992" w:header="709" w:footer="709" w:gutter="0"/>
          <w:cols w:space="720"/>
        </w:sectPr>
      </w:pPr>
    </w:p>
    <w:p w14:paraId="6C3D5AA3" w14:textId="0A1E62C1" w:rsidR="002B0577" w:rsidRPr="003A5E53" w:rsidRDefault="00386983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B0577" w:rsidRPr="00F35212">
        <w:rPr>
          <w:b/>
          <w:sz w:val="28"/>
          <w:szCs w:val="28"/>
        </w:rPr>
        <w:t>. УСЛОВИЯ РЕА</w:t>
      </w:r>
      <w:r w:rsidR="002B0577" w:rsidRPr="003A5E53">
        <w:rPr>
          <w:b/>
          <w:sz w:val="28"/>
          <w:szCs w:val="28"/>
        </w:rPr>
        <w:t xml:space="preserve">ЛИЗАЦИИ </w:t>
      </w:r>
      <w:r w:rsidR="006E259D" w:rsidRPr="003A5E53">
        <w:rPr>
          <w:b/>
          <w:sz w:val="28"/>
          <w:szCs w:val="28"/>
        </w:rPr>
        <w:t xml:space="preserve">РАБОЧЕЙ </w:t>
      </w:r>
      <w:r w:rsidR="002B0577" w:rsidRPr="003A5E53">
        <w:rPr>
          <w:b/>
          <w:sz w:val="28"/>
          <w:szCs w:val="28"/>
        </w:rPr>
        <w:t xml:space="preserve">ПРОГРАММЫ </w:t>
      </w:r>
    </w:p>
    <w:p w14:paraId="08CB208B" w14:textId="77777777" w:rsidR="002B0577" w:rsidRPr="003A5E53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3AC3BC0" w14:textId="260E1C26" w:rsidR="002B0577" w:rsidRPr="003A5E53" w:rsidRDefault="00386983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B0577" w:rsidRPr="003A5E53">
        <w:rPr>
          <w:b/>
          <w:bCs/>
          <w:sz w:val="28"/>
          <w:szCs w:val="28"/>
        </w:rPr>
        <w:t>.1. Материально-техническое обеспечение</w:t>
      </w:r>
    </w:p>
    <w:p w14:paraId="317D2AFD" w14:textId="77777777" w:rsidR="002B0577" w:rsidRPr="003A5E53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A5E53">
        <w:rPr>
          <w:bCs/>
          <w:sz w:val="28"/>
          <w:szCs w:val="28"/>
        </w:rPr>
        <w:t xml:space="preserve">Реализация </w:t>
      </w:r>
      <w:r w:rsidR="00995E2A" w:rsidRPr="003A5E53">
        <w:rPr>
          <w:bCs/>
          <w:sz w:val="28"/>
          <w:szCs w:val="28"/>
        </w:rPr>
        <w:t xml:space="preserve">рабочей </w:t>
      </w:r>
      <w:r w:rsidRPr="003A5E53">
        <w:rPr>
          <w:bCs/>
          <w:sz w:val="28"/>
          <w:szCs w:val="28"/>
        </w:rPr>
        <w:t xml:space="preserve">программы </w:t>
      </w:r>
      <w:r w:rsidR="002343A8" w:rsidRPr="003A5E53">
        <w:rPr>
          <w:sz w:val="28"/>
          <w:szCs w:val="28"/>
        </w:rPr>
        <w:t>обеспечена</w:t>
      </w:r>
      <w:r w:rsidRPr="003A5E53">
        <w:rPr>
          <w:sz w:val="28"/>
          <w:szCs w:val="28"/>
        </w:rPr>
        <w:t xml:space="preserve"> наличие</w:t>
      </w:r>
      <w:r w:rsidR="002343A8" w:rsidRPr="003A5E53">
        <w:rPr>
          <w:sz w:val="28"/>
          <w:szCs w:val="28"/>
        </w:rPr>
        <w:t>м</w:t>
      </w:r>
      <w:r w:rsidRPr="003A5E53">
        <w:rPr>
          <w:sz w:val="28"/>
          <w:szCs w:val="28"/>
        </w:rPr>
        <w:t xml:space="preserve"> учебного кабинета технической графики.</w:t>
      </w:r>
    </w:p>
    <w:p w14:paraId="29E6F7AA" w14:textId="77777777" w:rsidR="002B0577" w:rsidRPr="003A5E53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CB800BD" w14:textId="77777777" w:rsidR="002B0577" w:rsidRPr="003A5E53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A5E53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14:paraId="5A010D2E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рабочее место преподавателя; </w:t>
      </w:r>
    </w:p>
    <w:p w14:paraId="7563723A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посадочные места обучающихся (по количеству обучающихся); </w:t>
      </w:r>
    </w:p>
    <w:p w14:paraId="03221715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комплект учебно-методической документации; </w:t>
      </w:r>
    </w:p>
    <w:p w14:paraId="4DDC256B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комплект чертежных инструментов и приспособлений; </w:t>
      </w:r>
    </w:p>
    <w:p w14:paraId="11945AD5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комплект учебно-наглядных средств обучения (модели, натурные объекты, электронные презентации, демонстрационные таблицы); </w:t>
      </w:r>
    </w:p>
    <w:p w14:paraId="036D6983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>- образцы различных типов и видов деталей и заготовок для измерений;</w:t>
      </w:r>
    </w:p>
    <w:p w14:paraId="177568AF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чертежи для чтения размеров, допусков, посадок, зазоров и шероховатостей; </w:t>
      </w:r>
    </w:p>
    <w:p w14:paraId="41BA3542" w14:textId="77777777" w:rsidR="0038698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доска чертежная. </w:t>
      </w:r>
    </w:p>
    <w:p w14:paraId="0E3DCDDB" w14:textId="1F99EC63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Технические средства обучения: </w:t>
      </w:r>
    </w:p>
    <w:p w14:paraId="6C369FF8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мультимедийный проектор; </w:t>
      </w:r>
    </w:p>
    <w:p w14:paraId="06A3D087" w14:textId="77777777" w:rsidR="002B0577" w:rsidRPr="003A5E53" w:rsidRDefault="002B0577" w:rsidP="00904536">
      <w:pPr>
        <w:ind w:firstLine="709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- экран. </w:t>
      </w:r>
    </w:p>
    <w:p w14:paraId="55838004" w14:textId="77777777" w:rsidR="002B0577" w:rsidRPr="003A5E53" w:rsidRDefault="002B0577" w:rsidP="00904536">
      <w:pPr>
        <w:jc w:val="both"/>
        <w:rPr>
          <w:bCs/>
          <w:i/>
          <w:sz w:val="28"/>
          <w:szCs w:val="28"/>
        </w:rPr>
      </w:pPr>
    </w:p>
    <w:p w14:paraId="30D30367" w14:textId="5E97E564" w:rsidR="002B0577" w:rsidRPr="00823214" w:rsidRDefault="00386983" w:rsidP="0090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B0577" w:rsidRPr="00823214">
        <w:rPr>
          <w:b/>
          <w:bCs/>
          <w:sz w:val="28"/>
          <w:szCs w:val="28"/>
        </w:rPr>
        <w:t>.2. Информационное обеспечение обучения</w:t>
      </w:r>
    </w:p>
    <w:p w14:paraId="2A365A1D" w14:textId="77777777" w:rsidR="002B0577" w:rsidRPr="0055011E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011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44E7172E" w14:textId="77777777" w:rsidR="00823214" w:rsidRDefault="00823214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022BE042" w14:textId="6A306BE0" w:rsidR="002B0577" w:rsidRPr="00386983" w:rsidRDefault="00386983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386983">
        <w:rPr>
          <w:i/>
          <w:sz w:val="28"/>
          <w:szCs w:val="28"/>
        </w:rPr>
        <w:t>Основные источники</w:t>
      </w:r>
      <w:r w:rsidR="002B0577" w:rsidRPr="00386983">
        <w:rPr>
          <w:i/>
          <w:sz w:val="28"/>
          <w:szCs w:val="28"/>
        </w:rPr>
        <w:t>:</w:t>
      </w:r>
    </w:p>
    <w:p w14:paraId="6846EFA8" w14:textId="1AE6E76F" w:rsidR="002B0577" w:rsidRPr="0055011E" w:rsidRDefault="002B0577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5011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06F01">
        <w:rPr>
          <w:rFonts w:ascii="Times New Roman" w:hAnsi="Times New Roman"/>
          <w:sz w:val="28"/>
          <w:szCs w:val="28"/>
        </w:rPr>
        <w:t>Фазлулин</w:t>
      </w:r>
      <w:proofErr w:type="spellEnd"/>
      <w:r w:rsidR="00806F01">
        <w:rPr>
          <w:rFonts w:ascii="Times New Roman" w:hAnsi="Times New Roman"/>
          <w:sz w:val="28"/>
          <w:szCs w:val="28"/>
        </w:rPr>
        <w:t xml:space="preserve"> Э.М. Техническая графика (металлообработка): учебник для студ. учреждений сред</w:t>
      </w:r>
      <w:proofErr w:type="gramStart"/>
      <w:r w:rsidR="00806F01">
        <w:rPr>
          <w:rFonts w:ascii="Times New Roman" w:hAnsi="Times New Roman"/>
          <w:sz w:val="28"/>
          <w:szCs w:val="28"/>
        </w:rPr>
        <w:t>.</w:t>
      </w:r>
      <w:proofErr w:type="gramEnd"/>
      <w:r w:rsidR="00806F0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06F01">
        <w:rPr>
          <w:rFonts w:ascii="Times New Roman" w:hAnsi="Times New Roman"/>
          <w:sz w:val="28"/>
          <w:szCs w:val="28"/>
        </w:rPr>
        <w:t>п</w:t>
      </w:r>
      <w:proofErr w:type="gramEnd"/>
      <w:r w:rsidR="00806F01">
        <w:rPr>
          <w:rFonts w:ascii="Times New Roman" w:hAnsi="Times New Roman"/>
          <w:sz w:val="28"/>
          <w:szCs w:val="28"/>
        </w:rPr>
        <w:t xml:space="preserve">роф. образования/ Э.М. </w:t>
      </w:r>
      <w:proofErr w:type="spellStart"/>
      <w:r w:rsidR="00806F01">
        <w:rPr>
          <w:rFonts w:ascii="Times New Roman" w:hAnsi="Times New Roman"/>
          <w:sz w:val="28"/>
          <w:szCs w:val="28"/>
        </w:rPr>
        <w:t>Фазулин</w:t>
      </w:r>
      <w:proofErr w:type="spellEnd"/>
      <w:r w:rsidR="00806F01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="00806F01">
        <w:rPr>
          <w:rFonts w:ascii="Times New Roman" w:hAnsi="Times New Roman"/>
          <w:sz w:val="28"/>
          <w:szCs w:val="28"/>
        </w:rPr>
        <w:t>Халдинов</w:t>
      </w:r>
      <w:proofErr w:type="spellEnd"/>
      <w:r w:rsidR="00806F01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="00806F01">
        <w:rPr>
          <w:rFonts w:ascii="Times New Roman" w:hAnsi="Times New Roman"/>
          <w:sz w:val="28"/>
          <w:szCs w:val="28"/>
        </w:rPr>
        <w:t>Яковук</w:t>
      </w:r>
      <w:proofErr w:type="spellEnd"/>
      <w:r w:rsidR="00806F01">
        <w:rPr>
          <w:rFonts w:ascii="Times New Roman" w:hAnsi="Times New Roman"/>
          <w:sz w:val="28"/>
          <w:szCs w:val="28"/>
        </w:rPr>
        <w:t>, - 3-е изд., стер. – М.: Издательский центр «Академия», 2020.- 336 с.</w:t>
      </w:r>
    </w:p>
    <w:p w14:paraId="0464FC45" w14:textId="77777777" w:rsidR="0055011E" w:rsidRPr="00386983" w:rsidRDefault="0055011E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14:paraId="312E8D54" w14:textId="5EA7596C" w:rsidR="002B0577" w:rsidRPr="00386983" w:rsidRDefault="002B0577" w:rsidP="0090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386983">
        <w:rPr>
          <w:i/>
          <w:sz w:val="28"/>
          <w:szCs w:val="28"/>
        </w:rPr>
        <w:t>Дополнительные</w:t>
      </w:r>
      <w:r w:rsidR="00823214" w:rsidRPr="00386983">
        <w:rPr>
          <w:i/>
          <w:sz w:val="28"/>
          <w:szCs w:val="28"/>
        </w:rPr>
        <w:t xml:space="preserve"> </w:t>
      </w:r>
      <w:r w:rsidRPr="00386983">
        <w:rPr>
          <w:i/>
          <w:sz w:val="28"/>
          <w:szCs w:val="28"/>
        </w:rPr>
        <w:t>источники:</w:t>
      </w:r>
    </w:p>
    <w:p w14:paraId="4707F148" w14:textId="77777777" w:rsidR="002B0577" w:rsidRPr="003A5E53" w:rsidRDefault="002B0577" w:rsidP="00904536">
      <w:pPr>
        <w:ind w:left="360"/>
        <w:jc w:val="both"/>
        <w:rPr>
          <w:sz w:val="28"/>
          <w:szCs w:val="28"/>
        </w:rPr>
      </w:pPr>
      <w:r w:rsidRPr="003A5E53">
        <w:rPr>
          <w:sz w:val="28"/>
          <w:szCs w:val="28"/>
        </w:rPr>
        <w:t xml:space="preserve">1. Черчение. Учитесь правильно и красиво чертить [электронный ресурс] – stroicherchenie.ru, режим доступа: http://stroicherchenie.ru/. </w:t>
      </w:r>
    </w:p>
    <w:p w14:paraId="16C02BAE" w14:textId="77777777" w:rsidR="002B0577" w:rsidRPr="003A5E53" w:rsidRDefault="002B0577" w:rsidP="0090453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2. Техническая литература. - [электронный ресурс] - tehlit.ru, режим доступа </w:t>
      </w:r>
      <w:proofErr w:type="spellStart"/>
      <w:r w:rsidRPr="003A5E53">
        <w:rPr>
          <w:rFonts w:ascii="Times New Roman" w:hAnsi="Times New Roman"/>
          <w:sz w:val="28"/>
          <w:szCs w:val="28"/>
        </w:rPr>
        <w:t>http</w:t>
      </w:r>
      <w:proofErr w:type="spellEnd"/>
      <w:r w:rsidRPr="003A5E53">
        <w:rPr>
          <w:rFonts w:ascii="Times New Roman" w:hAnsi="Times New Roman"/>
          <w:sz w:val="28"/>
          <w:szCs w:val="28"/>
        </w:rPr>
        <w:t xml:space="preserve">//www.tehlit.ru.  </w:t>
      </w:r>
    </w:p>
    <w:p w14:paraId="6558617D" w14:textId="77777777" w:rsidR="002B0577" w:rsidRPr="003A5E53" w:rsidRDefault="002B0577" w:rsidP="0090453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3. Портал нормативно-технической документации. - [электронный ресурс]- www.pntdoc.ru, режим доступа: </w:t>
      </w:r>
      <w:proofErr w:type="spellStart"/>
      <w:r w:rsidRPr="003A5E53">
        <w:rPr>
          <w:rFonts w:ascii="Times New Roman" w:hAnsi="Times New Roman"/>
          <w:sz w:val="28"/>
          <w:szCs w:val="28"/>
        </w:rPr>
        <w:t>http</w:t>
      </w:r>
      <w:proofErr w:type="spellEnd"/>
      <w:r w:rsidRPr="003A5E53">
        <w:rPr>
          <w:rFonts w:ascii="Times New Roman" w:hAnsi="Times New Roman"/>
          <w:sz w:val="28"/>
          <w:szCs w:val="28"/>
        </w:rPr>
        <w:t xml:space="preserve">//www.pntdoc.ru. </w:t>
      </w:r>
    </w:p>
    <w:p w14:paraId="0AA0E9DB" w14:textId="77777777" w:rsidR="002B0577" w:rsidRPr="003A5E53" w:rsidRDefault="002B0577" w:rsidP="0090453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4. Техническое черчение. [электронный ресурс] - nacherchy.ru, режим доступа - http://nacherchy.ru. </w:t>
      </w:r>
    </w:p>
    <w:p w14:paraId="5A382A2F" w14:textId="77777777" w:rsidR="002B0577" w:rsidRPr="003A5E53" w:rsidRDefault="002B0577" w:rsidP="0090453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5. Черчение. Стандартизация. - [электронный ресурс] www.cherch.ru, режим доступа http://www.cherch.ru.  </w:t>
      </w:r>
    </w:p>
    <w:p w14:paraId="37B72CAF" w14:textId="77777777" w:rsidR="002B0577" w:rsidRPr="003A5E53" w:rsidRDefault="002B0577" w:rsidP="0090453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6. http://engineering-graphics.spb.ru/book.php - Электронный учебник. </w:t>
      </w:r>
    </w:p>
    <w:p w14:paraId="093A06BA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lastRenderedPageBreak/>
        <w:t>7. http://ng-ig.narod.ru/ - сайт, посвященный начертательной геометрии и инженерной графике.</w:t>
      </w:r>
    </w:p>
    <w:p w14:paraId="1220B62F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>8. http://www.cherch.ru/ - всезнающий сайт про черчение.</w:t>
      </w:r>
    </w:p>
    <w:p w14:paraId="0BF9EDC9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9. http://www.granitvtd.ru/ - справочник по черчению. </w:t>
      </w:r>
    </w:p>
    <w:p w14:paraId="0E240127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>10. http://www.vmasshtabe.ru/ - инженерный портал.</w:t>
      </w:r>
    </w:p>
    <w:p w14:paraId="164CF370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11.http://siblec.ru/index.php?dn=html&amp;way=bW9kL2h0bWwvY29udGVudC8xc2VtL2N vdXJzZTc1L21haW4uaHRt – Электронный учебник. </w:t>
      </w:r>
    </w:p>
    <w:p w14:paraId="2123C0FE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12. http://www.cad.ru – информационный портал «Все о САПР» - содержит новости рынка САПР, перечень компаний-производителей (в </w:t>
      </w:r>
      <w:proofErr w:type="spellStart"/>
      <w:r w:rsidRPr="003A5E53">
        <w:rPr>
          <w:rFonts w:ascii="Times New Roman" w:hAnsi="Times New Roman"/>
          <w:sz w:val="28"/>
          <w:szCs w:val="28"/>
        </w:rPr>
        <w:t>т.ч</w:t>
      </w:r>
      <w:proofErr w:type="spellEnd"/>
      <w:r w:rsidRPr="003A5E53">
        <w:rPr>
          <w:rFonts w:ascii="Times New Roman" w:hAnsi="Times New Roman"/>
          <w:sz w:val="28"/>
          <w:szCs w:val="28"/>
        </w:rPr>
        <w:t xml:space="preserve">. ссылки на странички) - CAD, CAM, CAE, PDM, GIS, подробное описание программных продуктов. </w:t>
      </w:r>
    </w:p>
    <w:p w14:paraId="73AF97AD" w14:textId="77777777" w:rsidR="002B0577" w:rsidRPr="003A5E53" w:rsidRDefault="002B0577" w:rsidP="00904536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13. http://www.sapr.ru – электронная версия журнала "САПР и графика", посвящённого вопросам автоматизации проектирования, компьютерного анализа, технического документооборота. </w:t>
      </w:r>
    </w:p>
    <w:p w14:paraId="6BC0E699" w14:textId="77777777" w:rsidR="002B0577" w:rsidRPr="003A5E53" w:rsidRDefault="002B0577" w:rsidP="00904536">
      <w:pPr>
        <w:rPr>
          <w:b/>
          <w:sz w:val="28"/>
          <w:szCs w:val="28"/>
        </w:rPr>
      </w:pPr>
      <w:bookmarkStart w:id="6" w:name="_GoBack"/>
      <w:bookmarkEnd w:id="6"/>
    </w:p>
    <w:p w14:paraId="064CD4FF" w14:textId="77777777" w:rsidR="00823214" w:rsidRPr="003A5E53" w:rsidRDefault="00823214" w:rsidP="009045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5E53">
        <w:rPr>
          <w:rFonts w:ascii="Times New Roman" w:hAnsi="Times New Roman"/>
          <w:b/>
          <w:sz w:val="28"/>
          <w:szCs w:val="28"/>
        </w:rPr>
        <w:t xml:space="preserve">Нормативные документы: </w:t>
      </w:r>
    </w:p>
    <w:p w14:paraId="4C93FA2D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2.301-68 «ЕСКД. Форматы» (с Изменениями N 1, 2, 3). </w:t>
      </w:r>
    </w:p>
    <w:p w14:paraId="63F16B62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2.302-68 «ЕСКД. Масштабы» (с Изменениями N 1, 2, 3). </w:t>
      </w:r>
    </w:p>
    <w:p w14:paraId="3FB1830A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2.303-68 «ЕСКД. Линии» (с Изменениями N 1, 2, 3). </w:t>
      </w:r>
    </w:p>
    <w:p w14:paraId="17FCFAD1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>ГОСТ 2.304-81 «ЕСКД. Шрифты чертежные» (с Изменениями N 1, 2).</w:t>
      </w:r>
    </w:p>
    <w:p w14:paraId="5F2ED1C8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>ГОСТ 2.305- 2008 «ЕСКД. Изображения — виды, разрезы, сечения».</w:t>
      </w:r>
    </w:p>
    <w:p w14:paraId="2232C5CB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2.306-68 «ЕСКД. Обозначения графических материалов и правила их нанесения на чертежах». </w:t>
      </w:r>
    </w:p>
    <w:p w14:paraId="10DAB1F3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2.307- 2011 «ЕСКД. Нанесение размеров и предельных отклонений». </w:t>
      </w:r>
    </w:p>
    <w:p w14:paraId="30E96968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2.308- 2011 «ЕСКД. Указание допусков формы и расположения поверхностей». </w:t>
      </w:r>
    </w:p>
    <w:p w14:paraId="057D821E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>ГОСТ 2.309-73 «ЕСКД. Обозначение шероховатости поверхностей».</w:t>
      </w:r>
    </w:p>
    <w:p w14:paraId="3AF56961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2.310-68 «ЕСКД. Нанесение на чертежах обозначений покрытий, термической и других видов обработки» (с Изменениями N 1, 2, 3, 4). </w:t>
      </w:r>
    </w:p>
    <w:p w14:paraId="73D875B8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2.311-68 «ЕСКД. Изображение резьбы». </w:t>
      </w:r>
    </w:p>
    <w:p w14:paraId="5228F89F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2.312-72 «ЕСКД. Условные изображения и обозначения швов сварных соединений». </w:t>
      </w:r>
    </w:p>
    <w:p w14:paraId="08D6D171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2.313-82 «ЕСКД. Условные изображения и обозначения неразъемных соединений». </w:t>
      </w:r>
    </w:p>
    <w:p w14:paraId="342DA22F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2.316-2008 «ЕСКД. Правила нанесения надписей, технических требований и таблиц». </w:t>
      </w:r>
    </w:p>
    <w:p w14:paraId="55B3BF83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2.317-2011 «ЕСКД. Аксонометрические проекции». </w:t>
      </w:r>
    </w:p>
    <w:p w14:paraId="6BC6E7A5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2.318-81 «ЕСКД. Правила упрощенного нанесения размеров отверстий» (с Изменениями N 1). </w:t>
      </w:r>
    </w:p>
    <w:p w14:paraId="48B183BA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2.320-82 «ЕСКД. Правила нанесения размеров, допусков и посадок конусов». </w:t>
      </w:r>
    </w:p>
    <w:p w14:paraId="5D1747DE" w14:textId="77777777" w:rsidR="00823214" w:rsidRPr="003A5E53" w:rsidRDefault="00823214" w:rsidP="009045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5E53">
        <w:rPr>
          <w:rFonts w:ascii="Times New Roman" w:hAnsi="Times New Roman"/>
          <w:sz w:val="28"/>
          <w:szCs w:val="28"/>
        </w:rPr>
        <w:t xml:space="preserve">ГОСТ 2.321-84 «ЕСКД. Обозначения буквенные». </w:t>
      </w:r>
    </w:p>
    <w:p w14:paraId="69528F14" w14:textId="77777777" w:rsidR="002343A8" w:rsidRPr="003A5E53" w:rsidRDefault="002343A8" w:rsidP="00904536">
      <w:pPr>
        <w:rPr>
          <w:b/>
          <w:sz w:val="28"/>
          <w:szCs w:val="28"/>
        </w:rPr>
      </w:pPr>
    </w:p>
    <w:p w14:paraId="1F47E9B4" w14:textId="77777777" w:rsidR="002343A8" w:rsidRPr="003A5E53" w:rsidRDefault="002343A8" w:rsidP="00904536">
      <w:pPr>
        <w:rPr>
          <w:b/>
          <w:sz w:val="28"/>
          <w:szCs w:val="28"/>
        </w:rPr>
      </w:pPr>
    </w:p>
    <w:p w14:paraId="191FAEC7" w14:textId="5D782990" w:rsidR="002B0577" w:rsidRDefault="00386983" w:rsidP="00B077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B0577" w:rsidRPr="003A5E53">
        <w:rPr>
          <w:b/>
          <w:sz w:val="28"/>
          <w:szCs w:val="28"/>
        </w:rPr>
        <w:t>. КОНТРОЛЬ И ОЦЕНКА РЕЗУЛЬТАТОВ ОСВОЕНИЯ УЧЕБНОЙ ДИСЦИПЛИНЫ</w:t>
      </w:r>
    </w:p>
    <w:p w14:paraId="490E5E5B" w14:textId="77777777" w:rsidR="00B07729" w:rsidRPr="003A5E53" w:rsidRDefault="00B07729" w:rsidP="00B0772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82"/>
      </w:tblGrid>
      <w:tr w:rsidR="002B0577" w:rsidRPr="00B07729" w14:paraId="67956B9B" w14:textId="77777777" w:rsidTr="005A7D99">
        <w:tc>
          <w:tcPr>
            <w:tcW w:w="4786" w:type="dxa"/>
            <w:vAlign w:val="center"/>
          </w:tcPr>
          <w:p w14:paraId="6F80BAB8" w14:textId="77777777" w:rsidR="002B0577" w:rsidRPr="00B07729" w:rsidRDefault="002B0577" w:rsidP="00B07729">
            <w:pPr>
              <w:ind w:left="57" w:right="57"/>
              <w:jc w:val="center"/>
              <w:rPr>
                <w:b/>
                <w:bCs/>
              </w:rPr>
            </w:pPr>
            <w:r w:rsidRPr="00B07729">
              <w:rPr>
                <w:b/>
                <w:bCs/>
              </w:rPr>
              <w:t>Результаты обучения</w:t>
            </w:r>
          </w:p>
          <w:p w14:paraId="3888080D" w14:textId="77777777" w:rsidR="002B0577" w:rsidRPr="00B07729" w:rsidRDefault="002B0577" w:rsidP="00B07729">
            <w:pPr>
              <w:ind w:left="57" w:right="57"/>
              <w:jc w:val="center"/>
              <w:rPr>
                <w:b/>
                <w:bCs/>
              </w:rPr>
            </w:pPr>
            <w:r w:rsidRPr="00B0772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2" w:type="dxa"/>
            <w:vAlign w:val="center"/>
          </w:tcPr>
          <w:p w14:paraId="55A9A114" w14:textId="77777777" w:rsidR="002B0577" w:rsidRPr="00B07729" w:rsidRDefault="002B0577" w:rsidP="00B07729">
            <w:pPr>
              <w:ind w:left="57" w:right="57"/>
              <w:jc w:val="center"/>
              <w:rPr>
                <w:b/>
              </w:rPr>
            </w:pPr>
            <w:r w:rsidRPr="00B07729">
              <w:rPr>
                <w:b/>
              </w:rPr>
              <w:t>Основные показатели оценки результата</w:t>
            </w:r>
          </w:p>
        </w:tc>
      </w:tr>
      <w:tr w:rsidR="002B0577" w:rsidRPr="00B07729" w14:paraId="1D1CCBCD" w14:textId="77777777" w:rsidTr="005A7D99">
        <w:trPr>
          <w:trHeight w:val="3863"/>
        </w:trPr>
        <w:tc>
          <w:tcPr>
            <w:tcW w:w="4786" w:type="dxa"/>
          </w:tcPr>
          <w:p w14:paraId="6A4E165D" w14:textId="77777777" w:rsidR="002B0577" w:rsidRPr="00B07729" w:rsidRDefault="002B0577" w:rsidP="00B0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 w:rsidRPr="00B07729">
              <w:t>Уметь:</w:t>
            </w:r>
          </w:p>
          <w:p w14:paraId="50BCCDB1" w14:textId="77777777" w:rsidR="002B0577" w:rsidRPr="00B07729" w:rsidRDefault="002B0577" w:rsidP="00B07729">
            <w:pPr>
              <w:ind w:left="57" w:right="57"/>
              <w:jc w:val="both"/>
            </w:pPr>
            <w:r w:rsidRPr="00B07729">
              <w:t>- читать чертежи средней сложности и сложных конструкций, изделий, узлов и деталей;</w:t>
            </w:r>
          </w:p>
          <w:p w14:paraId="762BEC52" w14:textId="77777777" w:rsidR="002B0577" w:rsidRPr="00B07729" w:rsidRDefault="002B0577" w:rsidP="00B0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 w:rsidRPr="00B07729">
              <w:t>- пользоваться конструкторской документацией для выполнения трудовых функций.</w:t>
            </w:r>
          </w:p>
          <w:p w14:paraId="0E15EAA5" w14:textId="77777777" w:rsidR="002B0577" w:rsidRPr="00B07729" w:rsidRDefault="002B0577" w:rsidP="00B0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 w:rsidRPr="00B07729">
              <w:t>Знать:</w:t>
            </w:r>
          </w:p>
          <w:p w14:paraId="79D7824C" w14:textId="77777777" w:rsidR="002B0577" w:rsidRPr="00B07729" w:rsidRDefault="002B0577" w:rsidP="00B07729">
            <w:pPr>
              <w:ind w:left="57" w:right="57"/>
              <w:jc w:val="both"/>
            </w:pPr>
            <w:r w:rsidRPr="00B07729">
              <w:t>основные правила чтения конструкторской документации;</w:t>
            </w:r>
          </w:p>
          <w:p w14:paraId="5BAE8CF4" w14:textId="77777777" w:rsidR="002B0577" w:rsidRPr="00B07729" w:rsidRDefault="002B0577" w:rsidP="00B07729">
            <w:pPr>
              <w:ind w:left="57" w:right="57"/>
              <w:jc w:val="both"/>
            </w:pPr>
            <w:r w:rsidRPr="00B07729">
              <w:t>- общие сведения о сборочных чертежах;</w:t>
            </w:r>
          </w:p>
          <w:p w14:paraId="5262437B" w14:textId="77777777" w:rsidR="002B0577" w:rsidRPr="00B07729" w:rsidRDefault="002B0577" w:rsidP="00B07729">
            <w:pPr>
              <w:ind w:left="57" w:right="57"/>
              <w:jc w:val="both"/>
            </w:pPr>
            <w:r w:rsidRPr="00B07729">
              <w:t>- основы машиностроительного черчения;</w:t>
            </w:r>
          </w:p>
          <w:p w14:paraId="1EC3B388" w14:textId="77777777" w:rsidR="002B0577" w:rsidRPr="00B07729" w:rsidRDefault="002B0577" w:rsidP="00B0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</w:pPr>
            <w:r w:rsidRPr="00B07729">
              <w:t>- требование единой системы конструкторской документации (ЕСКД)</w:t>
            </w:r>
          </w:p>
          <w:p w14:paraId="54CB26D2" w14:textId="77777777" w:rsidR="002B0577" w:rsidRPr="00B07729" w:rsidRDefault="002B0577" w:rsidP="00B07729">
            <w:pPr>
              <w:ind w:left="57" w:right="57"/>
              <w:jc w:val="both"/>
              <w:rPr>
                <w:bCs/>
                <w:i/>
              </w:rPr>
            </w:pPr>
          </w:p>
        </w:tc>
        <w:tc>
          <w:tcPr>
            <w:tcW w:w="4682" w:type="dxa"/>
          </w:tcPr>
          <w:p w14:paraId="109D2BE5" w14:textId="77777777" w:rsidR="002B0577" w:rsidRPr="00B07729" w:rsidRDefault="002B0577" w:rsidP="00B07729">
            <w:pPr>
              <w:pStyle w:val="a3"/>
              <w:numPr>
                <w:ilvl w:val="0"/>
                <w:numId w:val="3"/>
              </w:numPr>
              <w:ind w:left="57" w:right="57" w:hanging="15"/>
              <w:jc w:val="both"/>
              <w:rPr>
                <w:rFonts w:ascii="Times New Roman" w:hAnsi="Times New Roman"/>
                <w:szCs w:val="24"/>
              </w:rPr>
            </w:pPr>
            <w:r w:rsidRPr="00B07729">
              <w:rPr>
                <w:rFonts w:ascii="Times New Roman" w:hAnsi="Times New Roman"/>
                <w:szCs w:val="24"/>
              </w:rPr>
              <w:t>Работа с чертежами средней сложности и сложных конструкций, изделий, узлов и деталей;</w:t>
            </w:r>
          </w:p>
          <w:p w14:paraId="78A9AF5A" w14:textId="77777777" w:rsidR="002B0577" w:rsidRPr="00B07729" w:rsidRDefault="002B0577" w:rsidP="00B07729">
            <w:pPr>
              <w:pStyle w:val="a3"/>
              <w:numPr>
                <w:ilvl w:val="0"/>
                <w:numId w:val="3"/>
              </w:numPr>
              <w:ind w:left="57" w:right="57" w:hanging="15"/>
              <w:jc w:val="both"/>
              <w:rPr>
                <w:rFonts w:ascii="Times New Roman" w:hAnsi="Times New Roman"/>
                <w:szCs w:val="24"/>
              </w:rPr>
            </w:pPr>
            <w:r w:rsidRPr="00B07729">
              <w:rPr>
                <w:rFonts w:ascii="Times New Roman" w:hAnsi="Times New Roman"/>
                <w:szCs w:val="24"/>
              </w:rPr>
              <w:t xml:space="preserve">Использование конструкторской документацией для выполнения трудовых функций. </w:t>
            </w:r>
          </w:p>
          <w:p w14:paraId="20B9149F" w14:textId="77777777" w:rsidR="002B0577" w:rsidRPr="00B07729" w:rsidRDefault="002B0577" w:rsidP="00B07729">
            <w:pPr>
              <w:pStyle w:val="a3"/>
              <w:numPr>
                <w:ilvl w:val="0"/>
                <w:numId w:val="3"/>
              </w:numPr>
              <w:ind w:left="57" w:right="57" w:hanging="15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07729">
              <w:rPr>
                <w:rFonts w:ascii="Times New Roman" w:hAnsi="Times New Roman"/>
                <w:szCs w:val="24"/>
              </w:rPr>
              <w:t>Знание основных правила чтения конструкторской документации; общих сведений о сборочных чертежах; основ машиностроительного черчения; требований единой системы конструкторской документации (ЕСКД)</w:t>
            </w:r>
          </w:p>
          <w:p w14:paraId="7758D43A" w14:textId="77777777" w:rsidR="002B0577" w:rsidRPr="00B07729" w:rsidRDefault="002B0577" w:rsidP="00B0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</w:rPr>
            </w:pPr>
          </w:p>
          <w:p w14:paraId="25D2A551" w14:textId="77777777" w:rsidR="002B0577" w:rsidRPr="00B07729" w:rsidRDefault="002B0577" w:rsidP="00B07729">
            <w:pPr>
              <w:ind w:left="57" w:right="57"/>
              <w:jc w:val="both"/>
              <w:rPr>
                <w:bCs/>
                <w:i/>
              </w:rPr>
            </w:pPr>
          </w:p>
        </w:tc>
      </w:tr>
    </w:tbl>
    <w:p w14:paraId="74C333DD" w14:textId="77777777" w:rsidR="00A86362" w:rsidRPr="003A5E53" w:rsidRDefault="00A86362" w:rsidP="004A6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86362" w:rsidRPr="003A5E53" w:rsidSect="00A8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C0575" w14:textId="77777777" w:rsidR="0049707A" w:rsidRDefault="0049707A" w:rsidP="002B0577">
      <w:r>
        <w:separator/>
      </w:r>
    </w:p>
  </w:endnote>
  <w:endnote w:type="continuationSeparator" w:id="0">
    <w:p w14:paraId="7F0387CA" w14:textId="77777777" w:rsidR="0049707A" w:rsidRDefault="0049707A" w:rsidP="002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0EFB" w14:textId="77777777" w:rsidR="00806F01" w:rsidRDefault="00806F01" w:rsidP="005A7D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078408" w14:textId="77777777" w:rsidR="00806F01" w:rsidRDefault="00806F01" w:rsidP="005A7D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811B5" w14:textId="72745F06" w:rsidR="00806F01" w:rsidRDefault="00806F0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B644E">
      <w:rPr>
        <w:noProof/>
      </w:rPr>
      <w:t>11</w:t>
    </w:r>
    <w:r>
      <w:rPr>
        <w:noProof/>
      </w:rPr>
      <w:fldChar w:fldCharType="end"/>
    </w:r>
  </w:p>
  <w:p w14:paraId="58AC1462" w14:textId="77777777" w:rsidR="00806F01" w:rsidRDefault="00806F01" w:rsidP="005A7D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0AE08" w14:textId="77777777" w:rsidR="0049707A" w:rsidRDefault="0049707A" w:rsidP="002B0577">
      <w:r>
        <w:separator/>
      </w:r>
    </w:p>
  </w:footnote>
  <w:footnote w:type="continuationSeparator" w:id="0">
    <w:p w14:paraId="7E03E878" w14:textId="77777777" w:rsidR="0049707A" w:rsidRDefault="0049707A" w:rsidP="002B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C9116DD"/>
    <w:multiLevelType w:val="multilevel"/>
    <w:tmpl w:val="17BE3620"/>
    <w:lvl w:ilvl="0">
      <w:start w:val="1"/>
      <w:numFmt w:val="decimal"/>
      <w:lvlText w:val="%1........"/>
      <w:lvlJc w:val="left"/>
      <w:pPr>
        <w:ind w:left="2160" w:hanging="2160"/>
      </w:pPr>
      <w:rPr>
        <w:rFonts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3">
    <w:nsid w:val="376B5274"/>
    <w:multiLevelType w:val="hybridMultilevel"/>
    <w:tmpl w:val="AB2C2F9A"/>
    <w:lvl w:ilvl="0" w:tplc="4FB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E07581"/>
    <w:multiLevelType w:val="hybridMultilevel"/>
    <w:tmpl w:val="2E5AADE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952E3"/>
    <w:multiLevelType w:val="multilevel"/>
    <w:tmpl w:val="E8FC90FC"/>
    <w:lvl w:ilvl="0">
      <w:start w:val="1"/>
      <w:numFmt w:val="decimal"/>
      <w:lvlText w:val="%1........"/>
      <w:lvlJc w:val="left"/>
      <w:pPr>
        <w:ind w:left="2160" w:hanging="216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6">
    <w:nsid w:val="5BFE6C7C"/>
    <w:multiLevelType w:val="multilevel"/>
    <w:tmpl w:val="32D2F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086B4A"/>
    <w:multiLevelType w:val="hybridMultilevel"/>
    <w:tmpl w:val="B1A4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46E20"/>
    <w:multiLevelType w:val="multilevel"/>
    <w:tmpl w:val="B97AF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2160"/>
      </w:pPr>
      <w:rPr>
        <w:rFonts w:hint="default"/>
      </w:rPr>
    </w:lvl>
  </w:abstractNum>
  <w:abstractNum w:abstractNumId="9">
    <w:nsid w:val="658B4520"/>
    <w:multiLevelType w:val="hybridMultilevel"/>
    <w:tmpl w:val="D952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42CE9"/>
    <w:multiLevelType w:val="multilevel"/>
    <w:tmpl w:val="A3683B68"/>
    <w:lvl w:ilvl="0">
      <w:start w:val="1"/>
      <w:numFmt w:val="decimal"/>
      <w:lvlText w:val="%1........"/>
      <w:lvlJc w:val="left"/>
      <w:pPr>
        <w:ind w:left="2160" w:hanging="216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11">
    <w:nsid w:val="7F024EB2"/>
    <w:multiLevelType w:val="multilevel"/>
    <w:tmpl w:val="7E7A759A"/>
    <w:lvl w:ilvl="0">
      <w:start w:val="1"/>
      <w:numFmt w:val="decimal"/>
      <w:lvlText w:val="%1........"/>
      <w:lvlJc w:val="left"/>
      <w:pPr>
        <w:ind w:left="2160" w:hanging="216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 w:val="0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77"/>
    <w:rsid w:val="00016791"/>
    <w:rsid w:val="0005490F"/>
    <w:rsid w:val="000704B5"/>
    <w:rsid w:val="00084B17"/>
    <w:rsid w:val="000F38D4"/>
    <w:rsid w:val="0010009E"/>
    <w:rsid w:val="00105C32"/>
    <w:rsid w:val="00115D5C"/>
    <w:rsid w:val="001558A5"/>
    <w:rsid w:val="00164793"/>
    <w:rsid w:val="0016634E"/>
    <w:rsid w:val="0019758F"/>
    <w:rsid w:val="001B3DD6"/>
    <w:rsid w:val="001B5AE8"/>
    <w:rsid w:val="001C3659"/>
    <w:rsid w:val="002111E4"/>
    <w:rsid w:val="00232693"/>
    <w:rsid w:val="002343A8"/>
    <w:rsid w:val="002364B4"/>
    <w:rsid w:val="002A077C"/>
    <w:rsid w:val="002B0577"/>
    <w:rsid w:val="002D753F"/>
    <w:rsid w:val="002E2EF0"/>
    <w:rsid w:val="00321D0C"/>
    <w:rsid w:val="003472FD"/>
    <w:rsid w:val="0038672D"/>
    <w:rsid w:val="00386983"/>
    <w:rsid w:val="00387B64"/>
    <w:rsid w:val="003A5E53"/>
    <w:rsid w:val="003C2754"/>
    <w:rsid w:val="003E0C1A"/>
    <w:rsid w:val="00410E16"/>
    <w:rsid w:val="00420C49"/>
    <w:rsid w:val="00464E35"/>
    <w:rsid w:val="00471B35"/>
    <w:rsid w:val="004838CC"/>
    <w:rsid w:val="004911B1"/>
    <w:rsid w:val="0049707A"/>
    <w:rsid w:val="004A6138"/>
    <w:rsid w:val="004E11FA"/>
    <w:rsid w:val="004E6BE7"/>
    <w:rsid w:val="00512AA8"/>
    <w:rsid w:val="00513931"/>
    <w:rsid w:val="0051443F"/>
    <w:rsid w:val="00521FA8"/>
    <w:rsid w:val="005310AF"/>
    <w:rsid w:val="00546EA3"/>
    <w:rsid w:val="0055011E"/>
    <w:rsid w:val="00554DE4"/>
    <w:rsid w:val="0056780F"/>
    <w:rsid w:val="0059341E"/>
    <w:rsid w:val="005A7D99"/>
    <w:rsid w:val="005B25FD"/>
    <w:rsid w:val="005C7F3B"/>
    <w:rsid w:val="005D128C"/>
    <w:rsid w:val="005D55ED"/>
    <w:rsid w:val="005E3A11"/>
    <w:rsid w:val="005E5B30"/>
    <w:rsid w:val="005F1CB1"/>
    <w:rsid w:val="005F7C9C"/>
    <w:rsid w:val="00625B61"/>
    <w:rsid w:val="0062634B"/>
    <w:rsid w:val="00635CDC"/>
    <w:rsid w:val="00642895"/>
    <w:rsid w:val="00655C1F"/>
    <w:rsid w:val="0066121B"/>
    <w:rsid w:val="00670FBD"/>
    <w:rsid w:val="00683CD0"/>
    <w:rsid w:val="006B0763"/>
    <w:rsid w:val="006B33B1"/>
    <w:rsid w:val="006B4161"/>
    <w:rsid w:val="006B4BD9"/>
    <w:rsid w:val="006C5EF2"/>
    <w:rsid w:val="006E259D"/>
    <w:rsid w:val="00707ECE"/>
    <w:rsid w:val="007A0D38"/>
    <w:rsid w:val="007C06E6"/>
    <w:rsid w:val="007E3C8D"/>
    <w:rsid w:val="00805556"/>
    <w:rsid w:val="00806F01"/>
    <w:rsid w:val="00810B72"/>
    <w:rsid w:val="00823214"/>
    <w:rsid w:val="00851FD5"/>
    <w:rsid w:val="00854B75"/>
    <w:rsid w:val="00863606"/>
    <w:rsid w:val="00865B81"/>
    <w:rsid w:val="00890482"/>
    <w:rsid w:val="008C04B4"/>
    <w:rsid w:val="008C602F"/>
    <w:rsid w:val="008F284A"/>
    <w:rsid w:val="00901DA2"/>
    <w:rsid w:val="00904536"/>
    <w:rsid w:val="00910525"/>
    <w:rsid w:val="009260AD"/>
    <w:rsid w:val="00945602"/>
    <w:rsid w:val="00957656"/>
    <w:rsid w:val="00991A96"/>
    <w:rsid w:val="00995E2A"/>
    <w:rsid w:val="009D373A"/>
    <w:rsid w:val="009E3014"/>
    <w:rsid w:val="009E3EA4"/>
    <w:rsid w:val="009F7CD2"/>
    <w:rsid w:val="00A3011B"/>
    <w:rsid w:val="00A34EB9"/>
    <w:rsid w:val="00A601B1"/>
    <w:rsid w:val="00A6339F"/>
    <w:rsid w:val="00A8006C"/>
    <w:rsid w:val="00A86362"/>
    <w:rsid w:val="00AB6BB3"/>
    <w:rsid w:val="00AC0FAF"/>
    <w:rsid w:val="00AF1436"/>
    <w:rsid w:val="00B07729"/>
    <w:rsid w:val="00B327C6"/>
    <w:rsid w:val="00B5255E"/>
    <w:rsid w:val="00B77250"/>
    <w:rsid w:val="00B92B9B"/>
    <w:rsid w:val="00B9335C"/>
    <w:rsid w:val="00BA2370"/>
    <w:rsid w:val="00BB74B0"/>
    <w:rsid w:val="00BC049B"/>
    <w:rsid w:val="00BD2D6C"/>
    <w:rsid w:val="00BF2C81"/>
    <w:rsid w:val="00BF5D90"/>
    <w:rsid w:val="00C2660A"/>
    <w:rsid w:val="00C44DEF"/>
    <w:rsid w:val="00C61D20"/>
    <w:rsid w:val="00C7774D"/>
    <w:rsid w:val="00C87334"/>
    <w:rsid w:val="00CB371D"/>
    <w:rsid w:val="00CD257B"/>
    <w:rsid w:val="00CF0AC4"/>
    <w:rsid w:val="00CF4D5F"/>
    <w:rsid w:val="00D156F4"/>
    <w:rsid w:val="00D36AB0"/>
    <w:rsid w:val="00D55A94"/>
    <w:rsid w:val="00D75C42"/>
    <w:rsid w:val="00DB059E"/>
    <w:rsid w:val="00DB644E"/>
    <w:rsid w:val="00DD2BFD"/>
    <w:rsid w:val="00DE5D91"/>
    <w:rsid w:val="00DE781F"/>
    <w:rsid w:val="00E14138"/>
    <w:rsid w:val="00E14DE3"/>
    <w:rsid w:val="00E34391"/>
    <w:rsid w:val="00E3603A"/>
    <w:rsid w:val="00E61D9D"/>
    <w:rsid w:val="00E8326F"/>
    <w:rsid w:val="00E93AF9"/>
    <w:rsid w:val="00EE2769"/>
    <w:rsid w:val="00F05DE9"/>
    <w:rsid w:val="00F17645"/>
    <w:rsid w:val="00F2164E"/>
    <w:rsid w:val="00F35212"/>
    <w:rsid w:val="00FC4B0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43F"/>
    <w:pPr>
      <w:keepNext/>
      <w:spacing w:before="240" w:after="60" w:line="259" w:lineRule="auto"/>
      <w:outlineLvl w:val="0"/>
    </w:pPr>
    <w:rPr>
      <w:rFonts w:ascii="Calibri Light" w:hAnsi="Calibri Light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2B0577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B0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B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2B05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B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B0577"/>
    <w:rPr>
      <w:vertAlign w:val="superscript"/>
    </w:rPr>
  </w:style>
  <w:style w:type="character" w:styleId="aa">
    <w:name w:val="page number"/>
    <w:basedOn w:val="a0"/>
    <w:uiPriority w:val="99"/>
    <w:rsid w:val="002B0577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1"/>
    <w:qFormat/>
    <w:locked/>
    <w:rsid w:val="002B0577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77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77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95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qFormat/>
    <w:rsid w:val="008C04B4"/>
    <w:pPr>
      <w:widowControl w:val="0"/>
      <w:autoSpaceDE w:val="0"/>
      <w:autoSpaceDN w:val="0"/>
    </w:pPr>
    <w:rPr>
      <w:szCs w:val="20"/>
      <w:lang w:val="x-none" w:eastAsia="en-US"/>
    </w:rPr>
  </w:style>
  <w:style w:type="character" w:customStyle="1" w:styleId="af">
    <w:name w:val="Основной текст Знак"/>
    <w:basedOn w:val="a0"/>
    <w:link w:val="ae"/>
    <w:uiPriority w:val="99"/>
    <w:rsid w:val="008C04B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0">
    <w:name w:val="No Spacing"/>
    <w:uiPriority w:val="1"/>
    <w:qFormat/>
    <w:rsid w:val="008C0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0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43F"/>
    <w:rPr>
      <w:rFonts w:ascii="Calibri Light" w:eastAsia="Times New Roman" w:hAnsi="Calibri Light" w:cs="Times New Roman"/>
      <w:b/>
      <w:kern w:val="32"/>
      <w:sz w:val="32"/>
      <w:szCs w:val="20"/>
      <w:lang w:val="x-none" w:eastAsia="x-none"/>
    </w:rPr>
  </w:style>
  <w:style w:type="character" w:styleId="af1">
    <w:name w:val="Hyperlink"/>
    <w:basedOn w:val="a0"/>
    <w:uiPriority w:val="99"/>
    <w:rsid w:val="004A61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43F"/>
    <w:pPr>
      <w:keepNext/>
      <w:spacing w:before="240" w:after="60" w:line="259" w:lineRule="auto"/>
      <w:outlineLvl w:val="0"/>
    </w:pPr>
    <w:rPr>
      <w:rFonts w:ascii="Calibri Light" w:hAnsi="Calibri Light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2B0577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B0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B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2B05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B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B0577"/>
    <w:rPr>
      <w:vertAlign w:val="superscript"/>
    </w:rPr>
  </w:style>
  <w:style w:type="character" w:styleId="aa">
    <w:name w:val="page number"/>
    <w:basedOn w:val="a0"/>
    <w:uiPriority w:val="99"/>
    <w:rsid w:val="002B0577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1"/>
    <w:qFormat/>
    <w:locked/>
    <w:rsid w:val="002B0577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77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77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95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qFormat/>
    <w:rsid w:val="008C04B4"/>
    <w:pPr>
      <w:widowControl w:val="0"/>
      <w:autoSpaceDE w:val="0"/>
      <w:autoSpaceDN w:val="0"/>
    </w:pPr>
    <w:rPr>
      <w:szCs w:val="20"/>
      <w:lang w:val="x-none" w:eastAsia="en-US"/>
    </w:rPr>
  </w:style>
  <w:style w:type="character" w:customStyle="1" w:styleId="af">
    <w:name w:val="Основной текст Знак"/>
    <w:basedOn w:val="a0"/>
    <w:link w:val="ae"/>
    <w:uiPriority w:val="99"/>
    <w:rsid w:val="008C04B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0">
    <w:name w:val="No Spacing"/>
    <w:uiPriority w:val="1"/>
    <w:qFormat/>
    <w:rsid w:val="008C0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0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43F"/>
    <w:rPr>
      <w:rFonts w:ascii="Calibri Light" w:eastAsia="Times New Roman" w:hAnsi="Calibri Light" w:cs="Times New Roman"/>
      <w:b/>
      <w:kern w:val="32"/>
      <w:sz w:val="32"/>
      <w:szCs w:val="20"/>
      <w:lang w:val="x-none" w:eastAsia="x-none"/>
    </w:rPr>
  </w:style>
  <w:style w:type="character" w:styleId="af1">
    <w:name w:val="Hyperlink"/>
    <w:basedOn w:val="a0"/>
    <w:uiPriority w:val="99"/>
    <w:rsid w:val="004A6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38</cp:revision>
  <cp:lastPrinted>2024-09-23T16:18:00Z</cp:lastPrinted>
  <dcterms:created xsi:type="dcterms:W3CDTF">2023-06-22T08:56:00Z</dcterms:created>
  <dcterms:modified xsi:type="dcterms:W3CDTF">2024-09-23T16:18:00Z</dcterms:modified>
</cp:coreProperties>
</file>